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95A3" w14:textId="3A33826F" w:rsidR="009A4C4D" w:rsidRDefault="009A4C4D" w:rsidP="23406771">
      <w:pPr>
        <w:rPr>
          <w:rFonts w:ascii="Calibri" w:eastAsia="Calibri" w:hAnsi="Calibri" w:cs="Calibri"/>
          <w:color w:val="000000" w:themeColor="text1"/>
          <w:sz w:val="24"/>
          <w:szCs w:val="24"/>
        </w:rPr>
      </w:pPr>
    </w:p>
    <w:tbl>
      <w:tblPr>
        <w:tblStyle w:val="TableGrid"/>
        <w:tblW w:w="0" w:type="auto"/>
        <w:tblLayout w:type="fixed"/>
        <w:tblLook w:val="04A0" w:firstRow="1" w:lastRow="0" w:firstColumn="1" w:lastColumn="0" w:noHBand="0" w:noVBand="1"/>
      </w:tblPr>
      <w:tblGrid>
        <w:gridCol w:w="9476"/>
      </w:tblGrid>
      <w:tr w:rsidR="23406771" w14:paraId="102894E1" w14:textId="77777777" w:rsidTr="283D3FA9">
        <w:tc>
          <w:tcPr>
            <w:tcW w:w="9476" w:type="dxa"/>
            <w:vAlign w:val="center"/>
          </w:tcPr>
          <w:p w14:paraId="3DCDA982" w14:textId="369D3FBA" w:rsidR="23406771" w:rsidRDefault="23406771" w:rsidP="23406771">
            <w:pPr>
              <w:spacing w:line="259" w:lineRule="auto"/>
              <w:rPr>
                <w:rFonts w:ascii="Calibri" w:eastAsia="Calibri" w:hAnsi="Calibri" w:cs="Calibri"/>
                <w:b/>
                <w:bCs/>
                <w:sz w:val="24"/>
                <w:szCs w:val="24"/>
                <w:u w:val="single"/>
                <w:lang w:val="en-GB"/>
              </w:rPr>
            </w:pPr>
            <w:r w:rsidRPr="32DBE0F1">
              <w:rPr>
                <w:rFonts w:ascii="Calibri" w:eastAsia="Calibri" w:hAnsi="Calibri" w:cs="Calibri"/>
                <w:b/>
                <w:bCs/>
                <w:sz w:val="24"/>
                <w:szCs w:val="24"/>
                <w:u w:val="single"/>
                <w:lang w:val="en-GB"/>
              </w:rPr>
              <w:t>Welcome</w:t>
            </w:r>
            <w:r w:rsidR="2AB2181F" w:rsidRPr="32DBE0F1">
              <w:rPr>
                <w:rFonts w:ascii="Calibri" w:eastAsia="Calibri" w:hAnsi="Calibri" w:cs="Calibri"/>
                <w:b/>
                <w:bCs/>
                <w:sz w:val="24"/>
                <w:szCs w:val="24"/>
                <w:u w:val="single"/>
                <w:lang w:val="en-GB"/>
              </w:rPr>
              <w:t xml:space="preserve"> &amp; Apologies </w:t>
            </w:r>
          </w:p>
          <w:p w14:paraId="52956930" w14:textId="6CF875C6" w:rsidR="23406771" w:rsidRDefault="23406771" w:rsidP="23406771">
            <w:pPr>
              <w:spacing w:line="259" w:lineRule="auto"/>
              <w:rPr>
                <w:rFonts w:ascii="Calibri" w:eastAsia="Calibri" w:hAnsi="Calibri" w:cs="Calibri"/>
                <w:sz w:val="24"/>
                <w:szCs w:val="24"/>
              </w:rPr>
            </w:pPr>
          </w:p>
          <w:p w14:paraId="60E672FE" w14:textId="26988D76" w:rsidR="23406771" w:rsidRDefault="23406771" w:rsidP="23406771">
            <w:pPr>
              <w:spacing w:line="259" w:lineRule="auto"/>
              <w:rPr>
                <w:rFonts w:ascii="Calibri" w:eastAsia="Calibri" w:hAnsi="Calibri" w:cs="Calibri"/>
                <w:color w:val="000000" w:themeColor="text1"/>
                <w:sz w:val="24"/>
                <w:szCs w:val="24"/>
                <w:lang w:val="en-GB"/>
              </w:rPr>
            </w:pPr>
            <w:r w:rsidRPr="32DBE0F1">
              <w:rPr>
                <w:rFonts w:ascii="Calibri" w:eastAsia="Calibri" w:hAnsi="Calibri" w:cs="Calibri"/>
                <w:b/>
                <w:bCs/>
                <w:sz w:val="24"/>
                <w:szCs w:val="24"/>
                <w:lang w:val="en-GB"/>
              </w:rPr>
              <w:t>In attendance:</w:t>
            </w:r>
            <w:r w:rsidR="00AD45F9">
              <w:rPr>
                <w:rFonts w:ascii="Calibri" w:eastAsia="Calibri" w:hAnsi="Calibri" w:cs="Calibri"/>
                <w:b/>
                <w:bCs/>
                <w:sz w:val="24"/>
                <w:szCs w:val="24"/>
                <w:lang w:val="en-GB"/>
              </w:rPr>
              <w:br/>
            </w:r>
            <w:r w:rsidRPr="32DBE0F1">
              <w:rPr>
                <w:rFonts w:ascii="Calibri" w:eastAsia="Calibri" w:hAnsi="Calibri" w:cs="Calibri"/>
                <w:sz w:val="24"/>
                <w:szCs w:val="24"/>
                <w:lang w:val="en-GB"/>
              </w:rPr>
              <w:t>Kirsten de Keyser (KDK), Lia Voutourides (LV)</w:t>
            </w:r>
            <w:r w:rsidR="6468544F" w:rsidRPr="32DBE0F1">
              <w:rPr>
                <w:rFonts w:ascii="Calibri" w:eastAsia="Calibri" w:hAnsi="Calibri" w:cs="Calibri"/>
                <w:sz w:val="24"/>
                <w:szCs w:val="24"/>
                <w:lang w:val="en-GB"/>
              </w:rPr>
              <w:t>, Derek</w:t>
            </w:r>
            <w:r w:rsidR="35B8D4FC" w:rsidRPr="32DBE0F1">
              <w:rPr>
                <w:rFonts w:ascii="Calibri" w:eastAsia="Calibri" w:hAnsi="Calibri" w:cs="Calibri"/>
                <w:sz w:val="24"/>
                <w:szCs w:val="24"/>
                <w:lang w:val="en-GB"/>
              </w:rPr>
              <w:t xml:space="preserve"> </w:t>
            </w:r>
            <w:r w:rsidR="35B8D4FC" w:rsidRPr="32DBE0F1">
              <w:rPr>
                <w:rFonts w:ascii="Calibri" w:eastAsia="Calibri" w:hAnsi="Calibri" w:cs="Calibri"/>
                <w:color w:val="000000" w:themeColor="text1"/>
                <w:sz w:val="24"/>
                <w:szCs w:val="24"/>
                <w:lang w:val="en-GB"/>
              </w:rPr>
              <w:t>Sheppard</w:t>
            </w:r>
            <w:r w:rsidR="6468544F" w:rsidRPr="32DBE0F1">
              <w:rPr>
                <w:rFonts w:ascii="Calibri" w:eastAsia="Calibri" w:hAnsi="Calibri" w:cs="Calibri"/>
                <w:sz w:val="24"/>
                <w:szCs w:val="24"/>
                <w:lang w:val="en-GB"/>
              </w:rPr>
              <w:t xml:space="preserve"> </w:t>
            </w:r>
            <w:r w:rsidR="287A9064" w:rsidRPr="32DBE0F1">
              <w:rPr>
                <w:rFonts w:ascii="Calibri" w:eastAsia="Calibri" w:hAnsi="Calibri" w:cs="Calibri"/>
                <w:sz w:val="24"/>
                <w:szCs w:val="24"/>
                <w:lang w:val="en-GB"/>
              </w:rPr>
              <w:t>(DS)</w:t>
            </w:r>
            <w:r w:rsidR="6468544F" w:rsidRPr="32DBE0F1">
              <w:rPr>
                <w:rFonts w:ascii="Calibri" w:eastAsia="Calibri" w:hAnsi="Calibri" w:cs="Calibri"/>
                <w:sz w:val="24"/>
                <w:szCs w:val="24"/>
                <w:lang w:val="en-GB"/>
              </w:rPr>
              <w:t>, Lee</w:t>
            </w:r>
            <w:r w:rsidR="6E659CA9" w:rsidRPr="32DBE0F1">
              <w:rPr>
                <w:rFonts w:ascii="Calibri" w:eastAsia="Calibri" w:hAnsi="Calibri" w:cs="Calibri"/>
                <w:sz w:val="24"/>
                <w:szCs w:val="24"/>
                <w:lang w:val="en-GB"/>
              </w:rPr>
              <w:t xml:space="preserve"> Charlton (LC)</w:t>
            </w:r>
            <w:r w:rsidR="6468544F" w:rsidRPr="32DBE0F1">
              <w:rPr>
                <w:rFonts w:ascii="Calibri" w:eastAsia="Calibri" w:hAnsi="Calibri" w:cs="Calibri"/>
                <w:sz w:val="24"/>
                <w:szCs w:val="24"/>
                <w:lang w:val="en-GB"/>
              </w:rPr>
              <w:t xml:space="preserve">, </w:t>
            </w:r>
            <w:proofErr w:type="spellStart"/>
            <w:r w:rsidR="3D3F8A78" w:rsidRPr="32DBE0F1">
              <w:rPr>
                <w:rFonts w:ascii="Calibri" w:eastAsia="Calibri" w:hAnsi="Calibri" w:cs="Calibri"/>
                <w:color w:val="000000" w:themeColor="text1"/>
                <w:sz w:val="24"/>
                <w:szCs w:val="24"/>
                <w:lang w:val="en-GB"/>
              </w:rPr>
              <w:t>Dympna</w:t>
            </w:r>
            <w:proofErr w:type="spellEnd"/>
            <w:r w:rsidR="3D3F8A78" w:rsidRPr="32DBE0F1">
              <w:rPr>
                <w:rFonts w:ascii="Calibri" w:eastAsia="Calibri" w:hAnsi="Calibri" w:cs="Calibri"/>
                <w:color w:val="000000" w:themeColor="text1"/>
                <w:sz w:val="24"/>
                <w:szCs w:val="24"/>
                <w:lang w:val="en-GB"/>
              </w:rPr>
              <w:t xml:space="preserve"> </w:t>
            </w:r>
            <w:proofErr w:type="spellStart"/>
            <w:r w:rsidR="3D3F8A78" w:rsidRPr="32DBE0F1">
              <w:rPr>
                <w:rFonts w:ascii="Calibri" w:eastAsia="Calibri" w:hAnsi="Calibri" w:cs="Calibri"/>
                <w:color w:val="000000" w:themeColor="text1"/>
                <w:sz w:val="24"/>
                <w:szCs w:val="24"/>
                <w:lang w:val="en-GB"/>
              </w:rPr>
              <w:t>Ihekuna</w:t>
            </w:r>
            <w:proofErr w:type="spellEnd"/>
            <w:r w:rsidR="3D3F8A78" w:rsidRPr="32DBE0F1">
              <w:rPr>
                <w:rFonts w:ascii="Calibri" w:eastAsia="Calibri" w:hAnsi="Calibri" w:cs="Calibri"/>
                <w:color w:val="000000" w:themeColor="text1"/>
                <w:sz w:val="24"/>
                <w:szCs w:val="24"/>
                <w:lang w:val="en-GB"/>
              </w:rPr>
              <w:t xml:space="preserve"> (DI)</w:t>
            </w:r>
          </w:p>
          <w:p w14:paraId="6A73FE34" w14:textId="1294063A" w:rsidR="23406771" w:rsidRDefault="23406771" w:rsidP="23406771">
            <w:pPr>
              <w:spacing w:line="259" w:lineRule="auto"/>
              <w:rPr>
                <w:rFonts w:ascii="Calibri" w:eastAsia="Calibri" w:hAnsi="Calibri" w:cs="Calibri"/>
                <w:sz w:val="24"/>
                <w:szCs w:val="24"/>
              </w:rPr>
            </w:pPr>
          </w:p>
          <w:p w14:paraId="0F1A3C54" w14:textId="26CE472D" w:rsidR="23406771" w:rsidRDefault="23406771" w:rsidP="23406771">
            <w:pPr>
              <w:spacing w:line="259" w:lineRule="auto"/>
              <w:rPr>
                <w:rFonts w:ascii="Calibri" w:eastAsia="Calibri" w:hAnsi="Calibri" w:cs="Calibri"/>
                <w:sz w:val="24"/>
                <w:szCs w:val="24"/>
              </w:rPr>
            </w:pPr>
            <w:r w:rsidRPr="32DBE0F1">
              <w:rPr>
                <w:rFonts w:ascii="Calibri" w:eastAsia="Calibri" w:hAnsi="Calibri" w:cs="Calibri"/>
                <w:b/>
                <w:bCs/>
                <w:sz w:val="24"/>
                <w:szCs w:val="24"/>
                <w:lang w:val="en-GB"/>
              </w:rPr>
              <w:t>Apologies:</w:t>
            </w:r>
          </w:p>
          <w:p w14:paraId="4F60DFFB" w14:textId="6F429127" w:rsidR="516B70AD" w:rsidRDefault="516B70AD" w:rsidP="23406771">
            <w:pPr>
              <w:spacing w:line="259" w:lineRule="auto"/>
              <w:rPr>
                <w:rFonts w:ascii="Calibri" w:eastAsia="Calibri" w:hAnsi="Calibri" w:cs="Calibri"/>
                <w:sz w:val="24"/>
                <w:szCs w:val="24"/>
                <w:lang w:val="en-GB"/>
              </w:rPr>
            </w:pPr>
            <w:r w:rsidRPr="32DBE0F1">
              <w:rPr>
                <w:rFonts w:ascii="Calibri" w:eastAsia="Calibri" w:hAnsi="Calibri" w:cs="Calibri"/>
                <w:sz w:val="24"/>
                <w:szCs w:val="24"/>
                <w:lang w:val="en-GB"/>
              </w:rPr>
              <w:t xml:space="preserve">Raquel Solomon (RS), Natasha Greenaway (NG), </w:t>
            </w:r>
            <w:r w:rsidR="39B14FF7" w:rsidRPr="32DBE0F1">
              <w:rPr>
                <w:rFonts w:ascii="Calibri" w:eastAsia="Calibri" w:hAnsi="Calibri" w:cs="Calibri"/>
                <w:sz w:val="24"/>
                <w:szCs w:val="24"/>
                <w:lang w:val="en-GB"/>
              </w:rPr>
              <w:t xml:space="preserve">Ellen </w:t>
            </w:r>
            <w:r w:rsidR="39B14FF7" w:rsidRPr="32DBE0F1">
              <w:rPr>
                <w:rFonts w:ascii="Calibri" w:eastAsia="Calibri" w:hAnsi="Calibri" w:cs="Calibri"/>
                <w:color w:val="000000" w:themeColor="text1"/>
                <w:sz w:val="24"/>
                <w:szCs w:val="24"/>
                <w:lang w:val="en-GB"/>
              </w:rPr>
              <w:t>Perrier</w:t>
            </w:r>
            <w:r w:rsidRPr="32DBE0F1">
              <w:rPr>
                <w:rFonts w:ascii="Calibri" w:eastAsia="Calibri" w:hAnsi="Calibri" w:cs="Calibri"/>
                <w:sz w:val="24"/>
                <w:szCs w:val="24"/>
                <w:lang w:val="en-GB"/>
              </w:rPr>
              <w:t xml:space="preserve"> (EP)</w:t>
            </w:r>
            <w:r w:rsidR="23406771" w:rsidRPr="32DBE0F1">
              <w:rPr>
                <w:rFonts w:ascii="Calibri" w:eastAsia="Calibri" w:hAnsi="Calibri" w:cs="Calibri"/>
                <w:sz w:val="24"/>
                <w:szCs w:val="24"/>
                <w:lang w:val="en-GB"/>
              </w:rPr>
              <w:t xml:space="preserve"> </w:t>
            </w:r>
            <w:r w:rsidR="6B6892D5" w:rsidRPr="32DBE0F1">
              <w:rPr>
                <w:rFonts w:ascii="Calibri" w:eastAsia="Calibri" w:hAnsi="Calibri" w:cs="Calibri"/>
                <w:sz w:val="24"/>
                <w:szCs w:val="24"/>
                <w:lang w:val="en-GB"/>
              </w:rPr>
              <w:t xml:space="preserve">and Seun </w:t>
            </w:r>
            <w:r w:rsidR="6B6892D5" w:rsidRPr="32DBE0F1">
              <w:rPr>
                <w:rFonts w:ascii="Calibri" w:eastAsia="Calibri" w:hAnsi="Calibri" w:cs="Calibri"/>
                <w:color w:val="000000" w:themeColor="text1"/>
                <w:sz w:val="24"/>
                <w:szCs w:val="24"/>
                <w:lang w:val="en-GB"/>
              </w:rPr>
              <w:t xml:space="preserve">A </w:t>
            </w:r>
            <w:proofErr w:type="spellStart"/>
            <w:r w:rsidR="6B6892D5" w:rsidRPr="32DBE0F1">
              <w:rPr>
                <w:rFonts w:ascii="Calibri" w:eastAsia="Calibri" w:hAnsi="Calibri" w:cs="Calibri"/>
                <w:color w:val="000000" w:themeColor="text1"/>
                <w:sz w:val="24"/>
                <w:szCs w:val="24"/>
                <w:lang w:val="en-GB"/>
              </w:rPr>
              <w:t>llenda</w:t>
            </w:r>
            <w:proofErr w:type="spellEnd"/>
            <w:r w:rsidR="23406771" w:rsidRPr="32DBE0F1">
              <w:rPr>
                <w:rFonts w:ascii="Calibri" w:eastAsia="Calibri" w:hAnsi="Calibri" w:cs="Calibri"/>
                <w:sz w:val="24"/>
                <w:szCs w:val="24"/>
                <w:lang w:val="en-GB"/>
              </w:rPr>
              <w:t xml:space="preserve">  </w:t>
            </w:r>
            <w:r w:rsidR="1B858581" w:rsidRPr="32DBE0F1">
              <w:rPr>
                <w:rFonts w:ascii="Calibri" w:eastAsia="Calibri" w:hAnsi="Calibri" w:cs="Calibri"/>
                <w:sz w:val="24"/>
                <w:szCs w:val="24"/>
                <w:lang w:val="en-GB"/>
              </w:rPr>
              <w:t>(SL)</w:t>
            </w:r>
          </w:p>
          <w:p w14:paraId="17E692AF" w14:textId="169985F8" w:rsidR="23406771" w:rsidRDefault="23406771" w:rsidP="23406771">
            <w:pPr>
              <w:spacing w:line="259" w:lineRule="auto"/>
              <w:rPr>
                <w:rFonts w:ascii="Calibri" w:eastAsia="Calibri" w:hAnsi="Calibri" w:cs="Calibri"/>
                <w:sz w:val="24"/>
                <w:szCs w:val="24"/>
                <w:lang w:val="en-GB"/>
              </w:rPr>
            </w:pPr>
          </w:p>
          <w:p w14:paraId="00BC9D98" w14:textId="381FCF5D" w:rsidR="1B5C88FA" w:rsidRDefault="1B5C88FA" w:rsidP="23406771">
            <w:pPr>
              <w:spacing w:line="259" w:lineRule="auto"/>
              <w:rPr>
                <w:rFonts w:ascii="Calibri" w:eastAsia="Calibri" w:hAnsi="Calibri" w:cs="Calibri"/>
                <w:b/>
                <w:bCs/>
                <w:sz w:val="24"/>
                <w:szCs w:val="24"/>
                <w:lang w:val="en-GB"/>
              </w:rPr>
            </w:pPr>
            <w:proofErr w:type="spellStart"/>
            <w:r w:rsidRPr="32DBE0F1">
              <w:rPr>
                <w:rFonts w:ascii="Calibri" w:eastAsia="Calibri" w:hAnsi="Calibri" w:cs="Calibri"/>
                <w:b/>
                <w:bCs/>
                <w:sz w:val="24"/>
                <w:szCs w:val="24"/>
                <w:lang w:val="en-GB"/>
              </w:rPr>
              <w:t>Tpas</w:t>
            </w:r>
            <w:proofErr w:type="spellEnd"/>
            <w:r w:rsidRPr="32DBE0F1">
              <w:rPr>
                <w:rFonts w:ascii="Calibri" w:eastAsia="Calibri" w:hAnsi="Calibri" w:cs="Calibri"/>
                <w:b/>
                <w:bCs/>
                <w:sz w:val="24"/>
                <w:szCs w:val="24"/>
                <w:lang w:val="en-GB"/>
              </w:rPr>
              <w:t xml:space="preserve"> Staff:</w:t>
            </w:r>
          </w:p>
          <w:p w14:paraId="4AD6B613" w14:textId="55F722F8" w:rsidR="1B5C88FA" w:rsidRDefault="1B5C88FA" w:rsidP="23406771">
            <w:pPr>
              <w:spacing w:line="259" w:lineRule="auto"/>
            </w:pPr>
            <w:r w:rsidRPr="32DBE0F1">
              <w:rPr>
                <w:rFonts w:ascii="Calibri" w:eastAsia="Calibri" w:hAnsi="Calibri" w:cs="Calibri"/>
                <w:color w:val="000000" w:themeColor="text1"/>
                <w:sz w:val="24"/>
                <w:szCs w:val="24"/>
              </w:rPr>
              <w:t xml:space="preserve">Sam Goodwin (SG) </w:t>
            </w:r>
          </w:p>
          <w:p w14:paraId="2C745440" w14:textId="66F21D91" w:rsidR="23406771" w:rsidRDefault="23406771" w:rsidP="23406771">
            <w:pPr>
              <w:spacing w:line="259" w:lineRule="auto"/>
              <w:rPr>
                <w:rFonts w:ascii="Calibri" w:eastAsia="Calibri" w:hAnsi="Calibri" w:cs="Calibri"/>
                <w:color w:val="000000" w:themeColor="text1"/>
                <w:sz w:val="24"/>
                <w:szCs w:val="24"/>
              </w:rPr>
            </w:pPr>
          </w:p>
          <w:p w14:paraId="275EBC5B" w14:textId="4577B45E" w:rsidR="23406771" w:rsidRDefault="23406771" w:rsidP="23406771">
            <w:pPr>
              <w:spacing w:line="259" w:lineRule="auto"/>
              <w:rPr>
                <w:rFonts w:ascii="Calibri" w:eastAsia="Calibri" w:hAnsi="Calibri" w:cs="Calibri"/>
                <w:sz w:val="24"/>
                <w:szCs w:val="24"/>
              </w:rPr>
            </w:pPr>
            <w:r w:rsidRPr="32DBE0F1">
              <w:rPr>
                <w:rFonts w:ascii="Calibri" w:eastAsia="Calibri" w:hAnsi="Calibri" w:cs="Calibri"/>
                <w:b/>
                <w:bCs/>
                <w:sz w:val="24"/>
                <w:szCs w:val="24"/>
                <w:lang w:val="en-GB"/>
              </w:rPr>
              <w:t>Origin</w:t>
            </w:r>
            <w:r w:rsidR="00AD45F9">
              <w:rPr>
                <w:rFonts w:ascii="Calibri" w:eastAsia="Calibri" w:hAnsi="Calibri" w:cs="Calibri"/>
                <w:b/>
                <w:bCs/>
                <w:sz w:val="24"/>
                <w:szCs w:val="24"/>
                <w:lang w:val="en-GB"/>
              </w:rPr>
              <w:t xml:space="preserve"> </w:t>
            </w:r>
            <w:r w:rsidRPr="32DBE0F1">
              <w:rPr>
                <w:rFonts w:ascii="Calibri" w:eastAsia="Calibri" w:hAnsi="Calibri" w:cs="Calibri"/>
                <w:b/>
                <w:bCs/>
                <w:sz w:val="24"/>
                <w:szCs w:val="24"/>
                <w:lang w:val="en-GB"/>
              </w:rPr>
              <w:t>Staff:</w:t>
            </w:r>
          </w:p>
          <w:p w14:paraId="75E70BD9" w14:textId="7EB77EFF" w:rsidR="23406771" w:rsidRDefault="23406771" w:rsidP="23406771">
            <w:pPr>
              <w:spacing w:line="259" w:lineRule="auto"/>
              <w:rPr>
                <w:rFonts w:ascii="Calibri" w:eastAsia="Calibri" w:hAnsi="Calibri" w:cs="Calibri"/>
                <w:sz w:val="24"/>
                <w:szCs w:val="24"/>
              </w:rPr>
            </w:pPr>
            <w:r w:rsidRPr="32DBE0F1">
              <w:rPr>
                <w:rFonts w:ascii="Calibri" w:eastAsia="Calibri" w:hAnsi="Calibri" w:cs="Calibri"/>
                <w:sz w:val="24"/>
                <w:szCs w:val="24"/>
                <w:lang w:val="en-GB"/>
              </w:rPr>
              <w:t xml:space="preserve">Andreia Vieira (AV) – Resident Engagement Coordinator </w:t>
            </w:r>
          </w:p>
          <w:p w14:paraId="3AD9AB27" w14:textId="526F58BE" w:rsidR="23406771" w:rsidRDefault="23406771" w:rsidP="23406771">
            <w:pPr>
              <w:spacing w:line="259" w:lineRule="auto"/>
              <w:rPr>
                <w:rFonts w:ascii="Calibri" w:eastAsia="Calibri" w:hAnsi="Calibri" w:cs="Calibri"/>
                <w:sz w:val="24"/>
                <w:szCs w:val="24"/>
              </w:rPr>
            </w:pPr>
            <w:r w:rsidRPr="32DBE0F1">
              <w:rPr>
                <w:rFonts w:ascii="Calibri" w:eastAsia="Calibri" w:hAnsi="Calibri" w:cs="Calibri"/>
                <w:sz w:val="24"/>
                <w:szCs w:val="24"/>
                <w:lang w:val="en-GB"/>
              </w:rPr>
              <w:t xml:space="preserve">Tosin Adewumi (TA) – Community Development Manager  </w:t>
            </w:r>
            <w:r>
              <w:br/>
            </w:r>
            <w:r w:rsidR="68954375" w:rsidRPr="32DBE0F1">
              <w:rPr>
                <w:rFonts w:ascii="Calibri" w:eastAsia="Calibri" w:hAnsi="Calibri" w:cs="Calibri"/>
                <w:sz w:val="24"/>
                <w:szCs w:val="24"/>
                <w:lang w:val="en-GB"/>
              </w:rPr>
              <w:t xml:space="preserve">Peter Butler (PB) - </w:t>
            </w:r>
            <w:r w:rsidRPr="32DBE0F1">
              <w:rPr>
                <w:rFonts w:ascii="Calibri" w:eastAsia="Calibri" w:hAnsi="Calibri" w:cs="Calibri"/>
                <w:sz w:val="24"/>
                <w:szCs w:val="24"/>
                <w:lang w:val="en-GB"/>
              </w:rPr>
              <w:t xml:space="preserve">   </w:t>
            </w:r>
            <w:r w:rsidR="5749BD74" w:rsidRPr="32DBE0F1">
              <w:rPr>
                <w:rFonts w:ascii="Calibri" w:eastAsia="Calibri" w:hAnsi="Calibri" w:cs="Calibri"/>
                <w:sz w:val="24"/>
                <w:szCs w:val="24"/>
                <w:lang w:val="en-GB"/>
              </w:rPr>
              <w:t xml:space="preserve">Business Development Manager </w:t>
            </w:r>
          </w:p>
          <w:p w14:paraId="3AE5DA90" w14:textId="6066E9B9" w:rsidR="23406771" w:rsidRDefault="23406771" w:rsidP="23406771">
            <w:pPr>
              <w:spacing w:line="259" w:lineRule="auto"/>
              <w:rPr>
                <w:sz w:val="24"/>
                <w:szCs w:val="24"/>
              </w:rPr>
            </w:pPr>
          </w:p>
        </w:tc>
      </w:tr>
      <w:tr w:rsidR="23406771" w14:paraId="40F777D6" w14:textId="77777777" w:rsidTr="007846E4">
        <w:trPr>
          <w:trHeight w:val="1594"/>
        </w:trPr>
        <w:tc>
          <w:tcPr>
            <w:tcW w:w="9476" w:type="dxa"/>
            <w:vAlign w:val="center"/>
          </w:tcPr>
          <w:p w14:paraId="7D8A056F" w14:textId="16720730" w:rsidR="00AD45F9" w:rsidRPr="00610782" w:rsidRDefault="00AD45F9" w:rsidP="00717A65">
            <w:pPr>
              <w:rPr>
                <w:rFonts w:ascii="Calibri" w:eastAsia="Calibri" w:hAnsi="Calibri" w:cs="Calibri"/>
                <w:b/>
                <w:bCs/>
                <w:sz w:val="24"/>
                <w:szCs w:val="24"/>
              </w:rPr>
            </w:pPr>
          </w:p>
          <w:p w14:paraId="10BC5780" w14:textId="640557F3" w:rsidR="00AD45F9" w:rsidRPr="00717A65" w:rsidRDefault="7F9405E5" w:rsidP="00717A65">
            <w:pPr>
              <w:spacing w:line="259" w:lineRule="auto"/>
              <w:rPr>
                <w:rFonts w:ascii="Calibri" w:eastAsia="Calibri" w:hAnsi="Calibri" w:cs="Calibri"/>
                <w:sz w:val="24"/>
                <w:szCs w:val="24"/>
              </w:rPr>
            </w:pPr>
            <w:r w:rsidRPr="00610782">
              <w:rPr>
                <w:rFonts w:ascii="Calibri" w:eastAsia="Calibri" w:hAnsi="Calibri" w:cs="Calibri"/>
                <w:b/>
                <w:bCs/>
                <w:sz w:val="24"/>
                <w:szCs w:val="24"/>
              </w:rPr>
              <w:t>SG</w:t>
            </w:r>
            <w:r w:rsidRPr="00610782">
              <w:rPr>
                <w:rFonts w:ascii="Calibri" w:eastAsia="Calibri" w:hAnsi="Calibri" w:cs="Calibri"/>
                <w:sz w:val="24"/>
                <w:szCs w:val="24"/>
              </w:rPr>
              <w:t xml:space="preserve"> – Introduction &amp; </w:t>
            </w:r>
            <w:proofErr w:type="spellStart"/>
            <w:r w:rsidRPr="00610782">
              <w:rPr>
                <w:rFonts w:ascii="Calibri" w:eastAsia="Calibri" w:hAnsi="Calibri" w:cs="Calibri"/>
                <w:sz w:val="24"/>
                <w:szCs w:val="24"/>
              </w:rPr>
              <w:t>summarise</w:t>
            </w:r>
            <w:proofErr w:type="spellEnd"/>
            <w:r w:rsidRPr="00610782">
              <w:rPr>
                <w:rFonts w:ascii="Calibri" w:eastAsia="Calibri" w:hAnsi="Calibri" w:cs="Calibri"/>
                <w:sz w:val="24"/>
                <w:szCs w:val="24"/>
              </w:rPr>
              <w:t xml:space="preserve"> what a task and finish group is. Pointed out that Policy has not been reviewed since </w:t>
            </w:r>
            <w:r w:rsidR="78DA674A" w:rsidRPr="00610782">
              <w:rPr>
                <w:rFonts w:ascii="Calibri" w:eastAsia="Calibri" w:hAnsi="Calibri" w:cs="Calibri"/>
                <w:sz w:val="24"/>
                <w:szCs w:val="24"/>
              </w:rPr>
              <w:t>August 2019 and</w:t>
            </w:r>
            <w:r w:rsidRPr="00610782">
              <w:rPr>
                <w:rFonts w:ascii="Calibri" w:eastAsia="Calibri" w:hAnsi="Calibri" w:cs="Calibri"/>
                <w:sz w:val="24"/>
                <w:szCs w:val="24"/>
              </w:rPr>
              <w:t xml:space="preserve"> was put</w:t>
            </w:r>
            <w:r w:rsidR="5DA6598F" w:rsidRPr="00610782">
              <w:rPr>
                <w:rFonts w:ascii="Calibri" w:eastAsia="Calibri" w:hAnsi="Calibri" w:cs="Calibri"/>
                <w:sz w:val="24"/>
                <w:szCs w:val="24"/>
              </w:rPr>
              <w:t xml:space="preserve"> on hold in March 2020 due to COVID. Advised that parking policies were sent out, to see what other </w:t>
            </w:r>
            <w:proofErr w:type="spellStart"/>
            <w:r w:rsidR="5DA6598F" w:rsidRPr="00610782">
              <w:rPr>
                <w:rFonts w:ascii="Calibri" w:eastAsia="Calibri" w:hAnsi="Calibri" w:cs="Calibri"/>
                <w:sz w:val="24"/>
                <w:szCs w:val="24"/>
              </w:rPr>
              <w:t>organisations</w:t>
            </w:r>
            <w:proofErr w:type="spellEnd"/>
            <w:r w:rsidR="5DA6598F" w:rsidRPr="00610782">
              <w:rPr>
                <w:rFonts w:ascii="Calibri" w:eastAsia="Calibri" w:hAnsi="Calibri" w:cs="Calibri"/>
                <w:sz w:val="24"/>
                <w:szCs w:val="24"/>
              </w:rPr>
              <w:t xml:space="preserve"> are doing. </w:t>
            </w:r>
          </w:p>
          <w:p w14:paraId="0384D714" w14:textId="77777777" w:rsidR="00AD45F9" w:rsidRPr="00610782" w:rsidRDefault="00AD45F9" w:rsidP="283D3FA9">
            <w:pPr>
              <w:spacing w:line="259" w:lineRule="auto"/>
              <w:rPr>
                <w:rFonts w:ascii="Calibri" w:eastAsia="Calibri" w:hAnsi="Calibri" w:cs="Calibri"/>
                <w:b/>
                <w:bCs/>
                <w:sz w:val="24"/>
                <w:szCs w:val="24"/>
              </w:rPr>
            </w:pPr>
          </w:p>
          <w:p w14:paraId="3A997AFC" w14:textId="4E05896D" w:rsidR="23406771" w:rsidRPr="00610782" w:rsidRDefault="4F7C24BE" w:rsidP="283D3FA9">
            <w:pPr>
              <w:spacing w:line="259" w:lineRule="auto"/>
              <w:rPr>
                <w:rFonts w:ascii="Calibri" w:eastAsia="Calibri" w:hAnsi="Calibri" w:cs="Calibri"/>
                <w:sz w:val="24"/>
                <w:szCs w:val="24"/>
              </w:rPr>
            </w:pPr>
            <w:r w:rsidRPr="00610782">
              <w:rPr>
                <w:rFonts w:ascii="Calibri" w:eastAsia="Calibri" w:hAnsi="Calibri" w:cs="Calibri"/>
                <w:b/>
                <w:bCs/>
                <w:sz w:val="24"/>
                <w:szCs w:val="24"/>
              </w:rPr>
              <w:t>PB</w:t>
            </w:r>
            <w:r w:rsidRPr="00610782">
              <w:rPr>
                <w:rFonts w:ascii="Calibri" w:eastAsia="Calibri" w:hAnsi="Calibri" w:cs="Calibri"/>
                <w:sz w:val="24"/>
                <w:szCs w:val="24"/>
              </w:rPr>
              <w:t xml:space="preserve"> – Went through context behind the review, including background, costs of managing parking, i</w:t>
            </w:r>
            <w:r w:rsidR="0B39FB40" w:rsidRPr="00610782">
              <w:rPr>
                <w:rFonts w:ascii="Calibri" w:eastAsia="Calibri" w:hAnsi="Calibri" w:cs="Calibri"/>
                <w:sz w:val="24"/>
                <w:szCs w:val="24"/>
              </w:rPr>
              <w:t xml:space="preserve">nner and outer London. </w:t>
            </w:r>
            <w:r w:rsidR="23406771" w:rsidRPr="00610782">
              <w:rPr>
                <w:sz w:val="24"/>
                <w:szCs w:val="24"/>
              </w:rPr>
              <w:br/>
            </w:r>
            <w:r w:rsidR="0471ED81" w:rsidRPr="00610782">
              <w:rPr>
                <w:rFonts w:ascii="Calibri" w:eastAsia="Calibri" w:hAnsi="Calibri" w:cs="Calibri"/>
                <w:sz w:val="24"/>
                <w:szCs w:val="24"/>
              </w:rPr>
              <w:t>Asked the panel how much we should charge are the current prices reasonable, should we include emissions?</w:t>
            </w:r>
            <w:r w:rsidR="23406771" w:rsidRPr="00610782">
              <w:rPr>
                <w:sz w:val="24"/>
                <w:szCs w:val="24"/>
              </w:rPr>
              <w:br/>
            </w:r>
            <w:r w:rsidR="23406771" w:rsidRPr="00610782">
              <w:rPr>
                <w:sz w:val="24"/>
                <w:szCs w:val="24"/>
              </w:rPr>
              <w:br/>
            </w:r>
            <w:r w:rsidR="5F19A5B3" w:rsidRPr="00610782">
              <w:rPr>
                <w:rFonts w:ascii="Calibri" w:eastAsia="Calibri" w:hAnsi="Calibri" w:cs="Calibri"/>
                <w:b/>
                <w:bCs/>
                <w:sz w:val="24"/>
                <w:szCs w:val="24"/>
              </w:rPr>
              <w:t xml:space="preserve">LV – </w:t>
            </w:r>
            <w:r w:rsidR="5F19A5B3" w:rsidRPr="00610782">
              <w:rPr>
                <w:rFonts w:ascii="Calibri" w:eastAsia="Calibri" w:hAnsi="Calibri" w:cs="Calibri"/>
                <w:sz w:val="24"/>
                <w:szCs w:val="24"/>
              </w:rPr>
              <w:t xml:space="preserve">Advised that </w:t>
            </w:r>
            <w:r w:rsidR="64B8792F" w:rsidRPr="00610782">
              <w:rPr>
                <w:rFonts w:ascii="Calibri" w:eastAsia="Calibri" w:hAnsi="Calibri" w:cs="Calibri"/>
                <w:sz w:val="24"/>
                <w:szCs w:val="24"/>
              </w:rPr>
              <w:t xml:space="preserve">she made a complaint </w:t>
            </w:r>
            <w:r w:rsidR="4EEC91B2" w:rsidRPr="00610782">
              <w:rPr>
                <w:rFonts w:ascii="Calibri" w:eastAsia="Calibri" w:hAnsi="Calibri" w:cs="Calibri"/>
                <w:sz w:val="24"/>
                <w:szCs w:val="24"/>
              </w:rPr>
              <w:t>regarding</w:t>
            </w:r>
            <w:r w:rsidR="64B8792F" w:rsidRPr="00610782">
              <w:rPr>
                <w:rFonts w:ascii="Calibri" w:eastAsia="Calibri" w:hAnsi="Calibri" w:cs="Calibri"/>
                <w:sz w:val="24"/>
                <w:szCs w:val="24"/>
              </w:rPr>
              <w:t xml:space="preserve"> parking that </w:t>
            </w:r>
            <w:r w:rsidR="22E34A60" w:rsidRPr="00610782">
              <w:rPr>
                <w:rFonts w:ascii="Calibri" w:eastAsia="Calibri" w:hAnsi="Calibri" w:cs="Calibri"/>
                <w:sz w:val="24"/>
                <w:szCs w:val="24"/>
              </w:rPr>
              <w:t>escalated</w:t>
            </w:r>
            <w:r w:rsidR="64B8792F" w:rsidRPr="00610782">
              <w:rPr>
                <w:rFonts w:ascii="Calibri" w:eastAsia="Calibri" w:hAnsi="Calibri" w:cs="Calibri"/>
                <w:sz w:val="24"/>
                <w:szCs w:val="24"/>
              </w:rPr>
              <w:t xml:space="preserve"> and understands that different estates will have different needs. Questioned </w:t>
            </w:r>
            <w:r w:rsidR="0A117AE7" w:rsidRPr="00610782">
              <w:rPr>
                <w:rFonts w:ascii="Calibri" w:eastAsia="Calibri" w:hAnsi="Calibri" w:cs="Calibri"/>
                <w:sz w:val="24"/>
                <w:szCs w:val="24"/>
              </w:rPr>
              <w:t xml:space="preserve">why we need a parking policy at all if it is not for </w:t>
            </w:r>
            <w:r w:rsidR="539DC9F3" w:rsidRPr="00610782">
              <w:rPr>
                <w:rFonts w:ascii="Calibri" w:eastAsia="Calibri" w:hAnsi="Calibri" w:cs="Calibri"/>
                <w:sz w:val="24"/>
                <w:szCs w:val="24"/>
              </w:rPr>
              <w:t>revenue</w:t>
            </w:r>
            <w:r w:rsidR="0A117AE7" w:rsidRPr="00610782">
              <w:rPr>
                <w:rFonts w:ascii="Calibri" w:eastAsia="Calibri" w:hAnsi="Calibri" w:cs="Calibri"/>
                <w:sz w:val="24"/>
                <w:szCs w:val="24"/>
              </w:rPr>
              <w:t xml:space="preserve"> purposes? </w:t>
            </w:r>
          </w:p>
          <w:p w14:paraId="22A53755" w14:textId="0636606E" w:rsidR="23406771" w:rsidRPr="00610782" w:rsidRDefault="23406771" w:rsidP="283D3FA9">
            <w:pPr>
              <w:spacing w:line="259" w:lineRule="auto"/>
              <w:rPr>
                <w:rFonts w:ascii="Calibri" w:eastAsia="Calibri" w:hAnsi="Calibri" w:cs="Calibri"/>
                <w:sz w:val="24"/>
                <w:szCs w:val="24"/>
              </w:rPr>
            </w:pPr>
          </w:p>
          <w:p w14:paraId="35F5A50C" w14:textId="04C78B66" w:rsidR="0A117AE7" w:rsidRPr="00610782" w:rsidRDefault="0A117AE7" w:rsidP="283D3FA9">
            <w:pPr>
              <w:spacing w:line="259" w:lineRule="auto"/>
              <w:rPr>
                <w:rFonts w:ascii="Calibri" w:eastAsia="Calibri" w:hAnsi="Calibri" w:cs="Calibri"/>
                <w:sz w:val="24"/>
                <w:szCs w:val="24"/>
              </w:rPr>
            </w:pPr>
            <w:r w:rsidRPr="00610782">
              <w:rPr>
                <w:rFonts w:ascii="Calibri" w:eastAsia="Calibri" w:hAnsi="Calibri" w:cs="Calibri"/>
                <w:b/>
                <w:bCs/>
                <w:sz w:val="24"/>
                <w:szCs w:val="24"/>
              </w:rPr>
              <w:t>PB</w:t>
            </w:r>
            <w:r w:rsidR="1456553F" w:rsidRPr="00610782">
              <w:rPr>
                <w:rFonts w:ascii="Calibri" w:eastAsia="Calibri" w:hAnsi="Calibri" w:cs="Calibri"/>
                <w:b/>
                <w:bCs/>
                <w:sz w:val="24"/>
                <w:szCs w:val="24"/>
              </w:rPr>
              <w:t xml:space="preserve"> – </w:t>
            </w:r>
            <w:r w:rsidR="1456553F" w:rsidRPr="00610782">
              <w:rPr>
                <w:rFonts w:ascii="Calibri" w:eastAsia="Calibri" w:hAnsi="Calibri" w:cs="Calibri"/>
                <w:sz w:val="24"/>
                <w:szCs w:val="24"/>
              </w:rPr>
              <w:t>Responded that we need a policy</w:t>
            </w:r>
            <w:r w:rsidR="13D3D767" w:rsidRPr="00610782">
              <w:rPr>
                <w:rFonts w:ascii="Calibri" w:eastAsia="Calibri" w:hAnsi="Calibri" w:cs="Calibri"/>
                <w:sz w:val="24"/>
                <w:szCs w:val="24"/>
              </w:rPr>
              <w:t>,</w:t>
            </w:r>
            <w:r w:rsidR="1456553F" w:rsidRPr="00610782">
              <w:rPr>
                <w:rFonts w:ascii="Calibri" w:eastAsia="Calibri" w:hAnsi="Calibri" w:cs="Calibri"/>
                <w:sz w:val="24"/>
                <w:szCs w:val="24"/>
              </w:rPr>
              <w:t xml:space="preserve"> as to manage a sp</w:t>
            </w:r>
            <w:r w:rsidR="4C251F65" w:rsidRPr="00610782">
              <w:rPr>
                <w:rFonts w:ascii="Calibri" w:eastAsia="Calibri" w:hAnsi="Calibri" w:cs="Calibri"/>
                <w:sz w:val="24"/>
                <w:szCs w:val="24"/>
              </w:rPr>
              <w:t>ace</w:t>
            </w:r>
            <w:r w:rsidR="26FB6263" w:rsidRPr="00610782">
              <w:rPr>
                <w:rFonts w:ascii="Calibri" w:eastAsia="Calibri" w:hAnsi="Calibri" w:cs="Calibri"/>
                <w:sz w:val="24"/>
                <w:szCs w:val="24"/>
              </w:rPr>
              <w:t xml:space="preserve"> you will need to allocate time and </w:t>
            </w:r>
            <w:r w:rsidR="0F8291A4" w:rsidRPr="00610782">
              <w:rPr>
                <w:rFonts w:ascii="Calibri" w:eastAsia="Calibri" w:hAnsi="Calibri" w:cs="Calibri"/>
                <w:sz w:val="24"/>
                <w:szCs w:val="24"/>
              </w:rPr>
              <w:t>recourses</w:t>
            </w:r>
            <w:r w:rsidR="26FB6263" w:rsidRPr="00610782">
              <w:rPr>
                <w:rFonts w:ascii="Calibri" w:eastAsia="Calibri" w:hAnsi="Calibri" w:cs="Calibri"/>
                <w:sz w:val="24"/>
                <w:szCs w:val="24"/>
              </w:rPr>
              <w:t xml:space="preserve"> to it. </w:t>
            </w:r>
          </w:p>
          <w:p w14:paraId="702ED4B5" w14:textId="7194C48A" w:rsidR="23406771" w:rsidRPr="00610782" w:rsidRDefault="23406771" w:rsidP="283D3FA9">
            <w:pPr>
              <w:spacing w:line="259" w:lineRule="auto"/>
              <w:rPr>
                <w:rFonts w:ascii="Calibri" w:eastAsia="Calibri" w:hAnsi="Calibri" w:cs="Calibri"/>
                <w:sz w:val="24"/>
                <w:szCs w:val="24"/>
              </w:rPr>
            </w:pPr>
          </w:p>
          <w:p w14:paraId="3ACCFA1C" w14:textId="571CBA8E" w:rsidR="26FB6263" w:rsidRPr="00610782" w:rsidRDefault="26FB6263" w:rsidP="283D3FA9">
            <w:pPr>
              <w:spacing w:line="259" w:lineRule="auto"/>
              <w:rPr>
                <w:rFonts w:ascii="Calibri" w:eastAsia="Calibri" w:hAnsi="Calibri" w:cs="Calibri"/>
                <w:sz w:val="24"/>
                <w:szCs w:val="24"/>
              </w:rPr>
            </w:pPr>
            <w:r w:rsidRPr="00610782">
              <w:rPr>
                <w:rFonts w:ascii="Calibri" w:eastAsia="Calibri" w:hAnsi="Calibri" w:cs="Calibri"/>
                <w:b/>
                <w:bCs/>
                <w:sz w:val="24"/>
                <w:szCs w:val="24"/>
              </w:rPr>
              <w:t>KDK –</w:t>
            </w:r>
            <w:r w:rsidRPr="00610782">
              <w:rPr>
                <w:rFonts w:ascii="Calibri" w:eastAsia="Calibri" w:hAnsi="Calibri" w:cs="Calibri"/>
                <w:sz w:val="24"/>
                <w:szCs w:val="24"/>
              </w:rPr>
              <w:t xml:space="preserve"> What is Origin’s green </w:t>
            </w:r>
            <w:r w:rsidR="5C49078F" w:rsidRPr="00610782">
              <w:rPr>
                <w:rFonts w:ascii="Calibri" w:eastAsia="Calibri" w:hAnsi="Calibri" w:cs="Calibri"/>
                <w:sz w:val="24"/>
                <w:szCs w:val="24"/>
              </w:rPr>
              <w:t>policy</w:t>
            </w:r>
            <w:r w:rsidRPr="00610782">
              <w:rPr>
                <w:rFonts w:ascii="Calibri" w:eastAsia="Calibri" w:hAnsi="Calibri" w:cs="Calibri"/>
                <w:sz w:val="24"/>
                <w:szCs w:val="24"/>
              </w:rPr>
              <w:t xml:space="preserve">? Do they have one? For example, in Camden they are trying to discourage people having cars. </w:t>
            </w:r>
          </w:p>
          <w:p w14:paraId="55EE5869" w14:textId="7FED7FC4" w:rsidR="23406771" w:rsidRPr="00610782" w:rsidRDefault="23406771" w:rsidP="283D3FA9">
            <w:pPr>
              <w:spacing w:line="259" w:lineRule="auto"/>
              <w:rPr>
                <w:rFonts w:ascii="Calibri" w:eastAsia="Calibri" w:hAnsi="Calibri" w:cs="Calibri"/>
                <w:sz w:val="24"/>
                <w:szCs w:val="24"/>
              </w:rPr>
            </w:pPr>
          </w:p>
          <w:p w14:paraId="21F485C3" w14:textId="6FEC563A" w:rsidR="6DD14E84" w:rsidRPr="00610782" w:rsidRDefault="6DD14E84" w:rsidP="283D3FA9">
            <w:pPr>
              <w:spacing w:line="259" w:lineRule="auto"/>
              <w:rPr>
                <w:rFonts w:ascii="Calibri" w:eastAsia="Calibri" w:hAnsi="Calibri" w:cs="Calibri"/>
                <w:sz w:val="24"/>
                <w:szCs w:val="24"/>
              </w:rPr>
            </w:pPr>
            <w:r w:rsidRPr="00610782">
              <w:rPr>
                <w:rFonts w:ascii="Calibri" w:eastAsia="Calibri" w:hAnsi="Calibri" w:cs="Calibri"/>
                <w:b/>
                <w:bCs/>
                <w:sz w:val="24"/>
                <w:szCs w:val="24"/>
              </w:rPr>
              <w:t xml:space="preserve">PB – </w:t>
            </w:r>
            <w:r w:rsidRPr="00610782">
              <w:rPr>
                <w:rFonts w:ascii="Calibri" w:eastAsia="Calibri" w:hAnsi="Calibri" w:cs="Calibri"/>
                <w:sz w:val="24"/>
                <w:szCs w:val="24"/>
              </w:rPr>
              <w:t xml:space="preserve">We did have a green </w:t>
            </w:r>
            <w:r w:rsidR="04A5DD2C" w:rsidRPr="00610782">
              <w:rPr>
                <w:rFonts w:ascii="Calibri" w:eastAsia="Calibri" w:hAnsi="Calibri" w:cs="Calibri"/>
                <w:sz w:val="24"/>
                <w:szCs w:val="24"/>
              </w:rPr>
              <w:t>policy;</w:t>
            </w:r>
            <w:r w:rsidRPr="00610782">
              <w:rPr>
                <w:rFonts w:ascii="Calibri" w:eastAsia="Calibri" w:hAnsi="Calibri" w:cs="Calibri"/>
                <w:sz w:val="24"/>
                <w:szCs w:val="24"/>
              </w:rPr>
              <w:t xml:space="preserve"> it was due to be reviewed </w:t>
            </w:r>
            <w:r w:rsidR="67EADAB7" w:rsidRPr="00610782">
              <w:rPr>
                <w:rFonts w:ascii="Calibri" w:eastAsia="Calibri" w:hAnsi="Calibri" w:cs="Calibri"/>
                <w:sz w:val="24"/>
                <w:szCs w:val="24"/>
              </w:rPr>
              <w:t xml:space="preserve">by this put on hold due to COVID. </w:t>
            </w:r>
          </w:p>
          <w:p w14:paraId="2CF3A473" w14:textId="19F8A80C" w:rsidR="00AD45F9" w:rsidRPr="00610782" w:rsidRDefault="00AD45F9" w:rsidP="283D3FA9">
            <w:pPr>
              <w:spacing w:line="259" w:lineRule="auto"/>
              <w:rPr>
                <w:rFonts w:ascii="Calibri" w:eastAsia="Calibri" w:hAnsi="Calibri" w:cs="Calibri"/>
                <w:sz w:val="24"/>
                <w:szCs w:val="24"/>
              </w:rPr>
            </w:pPr>
          </w:p>
          <w:p w14:paraId="1AE1B63D" w14:textId="7AA2BB30" w:rsidR="67EADAB7" w:rsidRPr="00610782" w:rsidRDefault="67EADAB7" w:rsidP="283D3FA9">
            <w:pPr>
              <w:spacing w:line="259" w:lineRule="auto"/>
              <w:rPr>
                <w:rFonts w:ascii="Calibri" w:eastAsia="Calibri" w:hAnsi="Calibri" w:cs="Calibri"/>
                <w:sz w:val="24"/>
                <w:szCs w:val="24"/>
              </w:rPr>
            </w:pPr>
            <w:r w:rsidRPr="00610782">
              <w:rPr>
                <w:rFonts w:ascii="Calibri" w:eastAsia="Calibri" w:hAnsi="Calibri" w:cs="Calibri"/>
                <w:b/>
                <w:bCs/>
                <w:sz w:val="24"/>
                <w:szCs w:val="24"/>
              </w:rPr>
              <w:lastRenderedPageBreak/>
              <w:t>KDK –</w:t>
            </w:r>
            <w:r w:rsidRPr="00610782">
              <w:rPr>
                <w:rFonts w:ascii="Calibri" w:eastAsia="Calibri" w:hAnsi="Calibri" w:cs="Calibri"/>
                <w:sz w:val="24"/>
                <w:szCs w:val="24"/>
              </w:rPr>
              <w:t xml:space="preserve"> Believes the pricing should be in line with the local authority of that area and base it on engine size. </w:t>
            </w:r>
          </w:p>
          <w:p w14:paraId="38A959CF" w14:textId="11662368" w:rsidR="23406771" w:rsidRPr="00610782" w:rsidRDefault="23406771" w:rsidP="283D3FA9">
            <w:pPr>
              <w:spacing w:line="259" w:lineRule="auto"/>
              <w:rPr>
                <w:rFonts w:ascii="Calibri" w:eastAsia="Calibri" w:hAnsi="Calibri" w:cs="Calibri"/>
                <w:sz w:val="24"/>
                <w:szCs w:val="24"/>
              </w:rPr>
            </w:pPr>
          </w:p>
          <w:p w14:paraId="7FE03036" w14:textId="34E89D3B" w:rsidR="2C834FEF" w:rsidRPr="00610782" w:rsidRDefault="2C834FEF" w:rsidP="283D3FA9">
            <w:pPr>
              <w:spacing w:line="259" w:lineRule="auto"/>
              <w:rPr>
                <w:rFonts w:ascii="Calibri" w:eastAsia="Calibri" w:hAnsi="Calibri" w:cs="Calibri"/>
                <w:sz w:val="24"/>
                <w:szCs w:val="24"/>
              </w:rPr>
            </w:pPr>
            <w:r w:rsidRPr="00610782">
              <w:rPr>
                <w:rFonts w:ascii="Calibri" w:eastAsia="Calibri" w:hAnsi="Calibri" w:cs="Calibri"/>
                <w:b/>
                <w:bCs/>
                <w:sz w:val="24"/>
                <w:szCs w:val="24"/>
              </w:rPr>
              <w:t xml:space="preserve">DS – </w:t>
            </w:r>
            <w:r w:rsidRPr="00610782">
              <w:rPr>
                <w:rFonts w:ascii="Calibri" w:eastAsia="Calibri" w:hAnsi="Calibri" w:cs="Calibri"/>
                <w:sz w:val="24"/>
                <w:szCs w:val="24"/>
              </w:rPr>
              <w:t xml:space="preserve">Opposes the point made by KDK as some residents do not have a choice of what car they have and can afford to </w:t>
            </w:r>
            <w:r w:rsidR="6120A0BC" w:rsidRPr="00610782">
              <w:rPr>
                <w:rFonts w:ascii="Calibri" w:eastAsia="Calibri" w:hAnsi="Calibri" w:cs="Calibri"/>
                <w:sz w:val="24"/>
                <w:szCs w:val="24"/>
              </w:rPr>
              <w:t>have;</w:t>
            </w:r>
            <w:r w:rsidRPr="00610782">
              <w:rPr>
                <w:rFonts w:ascii="Calibri" w:eastAsia="Calibri" w:hAnsi="Calibri" w:cs="Calibri"/>
                <w:sz w:val="24"/>
                <w:szCs w:val="24"/>
              </w:rPr>
              <w:t xml:space="preserve"> it should be one </w:t>
            </w:r>
            <w:r w:rsidR="2560F7F3" w:rsidRPr="00610782">
              <w:rPr>
                <w:rFonts w:ascii="Calibri" w:eastAsia="Calibri" w:hAnsi="Calibri" w:cs="Calibri"/>
                <w:sz w:val="24"/>
                <w:szCs w:val="24"/>
              </w:rPr>
              <w:t>price</w:t>
            </w:r>
            <w:r w:rsidRPr="00610782">
              <w:rPr>
                <w:rFonts w:ascii="Calibri" w:eastAsia="Calibri" w:hAnsi="Calibri" w:cs="Calibri"/>
                <w:sz w:val="24"/>
                <w:szCs w:val="24"/>
              </w:rPr>
              <w:t xml:space="preserve"> for all as famil</w:t>
            </w:r>
            <w:r w:rsidR="43EDB815" w:rsidRPr="00610782">
              <w:rPr>
                <w:rFonts w:ascii="Calibri" w:eastAsia="Calibri" w:hAnsi="Calibri" w:cs="Calibri"/>
                <w:sz w:val="24"/>
                <w:szCs w:val="24"/>
              </w:rPr>
              <w:t xml:space="preserve">ies might need a bigger car. </w:t>
            </w:r>
            <w:r w:rsidRPr="00610782">
              <w:rPr>
                <w:rFonts w:ascii="Calibri" w:eastAsia="Calibri" w:hAnsi="Calibri" w:cs="Calibri"/>
                <w:sz w:val="24"/>
                <w:szCs w:val="24"/>
              </w:rPr>
              <w:t xml:space="preserve"> </w:t>
            </w:r>
          </w:p>
          <w:p w14:paraId="3E61A050" w14:textId="4A3AA320" w:rsidR="23406771" w:rsidRPr="00610782" w:rsidRDefault="23406771" w:rsidP="283D3FA9">
            <w:pPr>
              <w:spacing w:line="259" w:lineRule="auto"/>
              <w:rPr>
                <w:rFonts w:ascii="Calibri" w:eastAsia="Calibri" w:hAnsi="Calibri" w:cs="Calibri"/>
                <w:sz w:val="24"/>
                <w:szCs w:val="24"/>
              </w:rPr>
            </w:pPr>
          </w:p>
          <w:p w14:paraId="748EA093" w14:textId="7B344282" w:rsidR="28CB47E4" w:rsidRPr="00610782" w:rsidRDefault="28CB47E4" w:rsidP="283D3FA9">
            <w:pPr>
              <w:spacing w:line="259" w:lineRule="auto"/>
              <w:rPr>
                <w:rFonts w:ascii="Calibri" w:eastAsia="Calibri" w:hAnsi="Calibri" w:cs="Calibri"/>
                <w:sz w:val="24"/>
                <w:szCs w:val="24"/>
              </w:rPr>
            </w:pPr>
            <w:r w:rsidRPr="00610782">
              <w:rPr>
                <w:b/>
                <w:bCs/>
                <w:sz w:val="24"/>
                <w:szCs w:val="24"/>
              </w:rPr>
              <w:t>LC –</w:t>
            </w:r>
            <w:r w:rsidRPr="00610782">
              <w:rPr>
                <w:sz w:val="24"/>
                <w:szCs w:val="24"/>
              </w:rPr>
              <w:t xml:space="preserve"> Agreed with the point made by DS</w:t>
            </w:r>
            <w:r w:rsidR="65E69681" w:rsidRPr="00610782">
              <w:rPr>
                <w:sz w:val="24"/>
                <w:szCs w:val="24"/>
              </w:rPr>
              <w:t xml:space="preserve">. </w:t>
            </w:r>
          </w:p>
          <w:p w14:paraId="17DCA84B" w14:textId="5254F0A9" w:rsidR="23406771" w:rsidRPr="00610782" w:rsidRDefault="23406771" w:rsidP="283D3FA9">
            <w:pPr>
              <w:spacing w:line="259" w:lineRule="auto"/>
              <w:rPr>
                <w:sz w:val="24"/>
                <w:szCs w:val="24"/>
              </w:rPr>
            </w:pPr>
          </w:p>
          <w:p w14:paraId="6868EE28" w14:textId="49A00E6C" w:rsidR="65E69681" w:rsidRPr="00610782" w:rsidRDefault="65E69681" w:rsidP="283D3FA9">
            <w:pPr>
              <w:spacing w:line="259" w:lineRule="auto"/>
              <w:rPr>
                <w:rFonts w:ascii="Calibri" w:eastAsia="Calibri" w:hAnsi="Calibri" w:cs="Calibri"/>
                <w:sz w:val="24"/>
                <w:szCs w:val="24"/>
              </w:rPr>
            </w:pPr>
            <w:r w:rsidRPr="00610782">
              <w:rPr>
                <w:b/>
                <w:bCs/>
                <w:sz w:val="24"/>
                <w:szCs w:val="24"/>
              </w:rPr>
              <w:t>DI –</w:t>
            </w:r>
            <w:r w:rsidRPr="00610782">
              <w:rPr>
                <w:sz w:val="24"/>
                <w:szCs w:val="24"/>
              </w:rPr>
              <w:t xml:space="preserve"> Mentioned the parking at Birch Court and Bellway parking. </w:t>
            </w:r>
            <w:r w:rsidR="2F8444EB" w:rsidRPr="00610782">
              <w:rPr>
                <w:sz w:val="24"/>
                <w:szCs w:val="24"/>
              </w:rPr>
              <w:t>Agrees</w:t>
            </w:r>
            <w:r w:rsidRPr="00610782">
              <w:rPr>
                <w:sz w:val="24"/>
                <w:szCs w:val="24"/>
              </w:rPr>
              <w:t xml:space="preserve"> that it will be difficult to have one policy for all, can't be uniform</w:t>
            </w:r>
            <w:r w:rsidR="09A88957" w:rsidRPr="00610782">
              <w:rPr>
                <w:sz w:val="24"/>
                <w:szCs w:val="24"/>
              </w:rPr>
              <w:t>.</w:t>
            </w:r>
          </w:p>
          <w:p w14:paraId="4A3055D0" w14:textId="45CE4D5E" w:rsidR="23406771" w:rsidRPr="00610782" w:rsidRDefault="23406771" w:rsidP="283D3FA9">
            <w:pPr>
              <w:spacing w:line="259" w:lineRule="auto"/>
              <w:rPr>
                <w:sz w:val="24"/>
                <w:szCs w:val="24"/>
              </w:rPr>
            </w:pPr>
          </w:p>
          <w:p w14:paraId="2EA272A0" w14:textId="56F436E3" w:rsidR="09A88957" w:rsidRPr="00610782" w:rsidRDefault="09A88957" w:rsidP="283D3FA9">
            <w:pPr>
              <w:spacing w:line="259" w:lineRule="auto"/>
              <w:rPr>
                <w:rFonts w:ascii="Calibri" w:eastAsia="Calibri" w:hAnsi="Calibri" w:cs="Calibri"/>
                <w:sz w:val="24"/>
                <w:szCs w:val="24"/>
              </w:rPr>
            </w:pPr>
            <w:r w:rsidRPr="00610782">
              <w:rPr>
                <w:b/>
                <w:bCs/>
                <w:sz w:val="24"/>
                <w:szCs w:val="24"/>
              </w:rPr>
              <w:t>DS –</w:t>
            </w:r>
            <w:r w:rsidRPr="00610782">
              <w:rPr>
                <w:sz w:val="24"/>
                <w:szCs w:val="24"/>
              </w:rPr>
              <w:t xml:space="preserve"> Had a ticket recently despite having a blue badge. Appealed the ticket had to get the management company to appeal it</w:t>
            </w:r>
            <w:r w:rsidR="7C299865" w:rsidRPr="00610782">
              <w:rPr>
                <w:sz w:val="24"/>
                <w:szCs w:val="24"/>
              </w:rPr>
              <w:t xml:space="preserve">. He does not pay Origin his parking ass Bellway manage parking. </w:t>
            </w:r>
          </w:p>
          <w:p w14:paraId="04A32B44" w14:textId="66794ECC" w:rsidR="23406771" w:rsidRPr="00610782" w:rsidRDefault="23406771" w:rsidP="283D3FA9">
            <w:pPr>
              <w:spacing w:line="259" w:lineRule="auto"/>
              <w:rPr>
                <w:sz w:val="24"/>
                <w:szCs w:val="24"/>
              </w:rPr>
            </w:pPr>
          </w:p>
          <w:p w14:paraId="47470BCC" w14:textId="4D0F60F2" w:rsidR="7C299865" w:rsidRPr="00610782" w:rsidRDefault="7C299865" w:rsidP="283D3FA9">
            <w:pPr>
              <w:spacing w:line="259" w:lineRule="auto"/>
              <w:rPr>
                <w:rFonts w:ascii="Calibri" w:eastAsia="Calibri" w:hAnsi="Calibri" w:cs="Calibri"/>
                <w:sz w:val="24"/>
                <w:szCs w:val="24"/>
              </w:rPr>
            </w:pPr>
            <w:r w:rsidRPr="00610782">
              <w:rPr>
                <w:b/>
                <w:bCs/>
                <w:sz w:val="24"/>
                <w:szCs w:val="24"/>
              </w:rPr>
              <w:t>SG –</w:t>
            </w:r>
            <w:r w:rsidRPr="00610782">
              <w:rPr>
                <w:sz w:val="24"/>
                <w:szCs w:val="24"/>
              </w:rPr>
              <w:t xml:space="preserve"> </w:t>
            </w:r>
            <w:proofErr w:type="spellStart"/>
            <w:r w:rsidRPr="00610782">
              <w:rPr>
                <w:sz w:val="24"/>
                <w:szCs w:val="24"/>
              </w:rPr>
              <w:t>Summarised</w:t>
            </w:r>
            <w:proofErr w:type="spellEnd"/>
            <w:r w:rsidRPr="00610782">
              <w:rPr>
                <w:sz w:val="24"/>
                <w:szCs w:val="24"/>
              </w:rPr>
              <w:t xml:space="preserve"> the points raised, that more of the panel do not want to be charged by emissions, it should be per space? </w:t>
            </w:r>
          </w:p>
          <w:p w14:paraId="1A2CB9E1" w14:textId="2FE54BD0" w:rsidR="23406771" w:rsidRPr="00610782" w:rsidRDefault="23406771" w:rsidP="283D3FA9">
            <w:pPr>
              <w:spacing w:line="259" w:lineRule="auto"/>
              <w:rPr>
                <w:sz w:val="24"/>
                <w:szCs w:val="24"/>
              </w:rPr>
            </w:pPr>
          </w:p>
          <w:p w14:paraId="79A67D7D" w14:textId="4F8A5316" w:rsidR="7C299865" w:rsidRPr="00610782" w:rsidRDefault="7C299865" w:rsidP="283D3FA9">
            <w:pPr>
              <w:spacing w:line="259" w:lineRule="auto"/>
              <w:rPr>
                <w:rFonts w:ascii="Calibri" w:eastAsia="Calibri" w:hAnsi="Calibri" w:cs="Calibri"/>
                <w:sz w:val="24"/>
                <w:szCs w:val="24"/>
              </w:rPr>
            </w:pPr>
            <w:r w:rsidRPr="00610782">
              <w:rPr>
                <w:b/>
                <w:bCs/>
                <w:sz w:val="24"/>
                <w:szCs w:val="24"/>
              </w:rPr>
              <w:t>DS –</w:t>
            </w:r>
            <w:r w:rsidRPr="00610782">
              <w:rPr>
                <w:sz w:val="24"/>
                <w:szCs w:val="24"/>
              </w:rPr>
              <w:t xml:space="preserve"> Agreed with the summary by SG.</w:t>
            </w:r>
          </w:p>
          <w:p w14:paraId="0BA01F1B" w14:textId="3F559EA8" w:rsidR="23406771" w:rsidRPr="00610782" w:rsidRDefault="23406771" w:rsidP="283D3FA9">
            <w:pPr>
              <w:spacing w:line="259" w:lineRule="auto"/>
              <w:rPr>
                <w:sz w:val="24"/>
                <w:szCs w:val="24"/>
              </w:rPr>
            </w:pPr>
          </w:p>
          <w:p w14:paraId="02FD03D0" w14:textId="543C00A2" w:rsidR="7C299865" w:rsidRPr="00610782" w:rsidRDefault="7C299865" w:rsidP="283D3FA9">
            <w:pPr>
              <w:spacing w:line="259" w:lineRule="auto"/>
              <w:rPr>
                <w:rFonts w:ascii="Calibri" w:eastAsia="Calibri" w:hAnsi="Calibri" w:cs="Calibri"/>
                <w:sz w:val="24"/>
                <w:szCs w:val="24"/>
              </w:rPr>
            </w:pPr>
            <w:r w:rsidRPr="00610782">
              <w:rPr>
                <w:b/>
                <w:bCs/>
                <w:sz w:val="24"/>
                <w:szCs w:val="24"/>
              </w:rPr>
              <w:t xml:space="preserve">DI - </w:t>
            </w:r>
            <w:r w:rsidRPr="00610782">
              <w:rPr>
                <w:sz w:val="24"/>
                <w:szCs w:val="24"/>
              </w:rPr>
              <w:t xml:space="preserve">Most Origin residents will be on low income and so </w:t>
            </w:r>
            <w:r w:rsidR="00610782" w:rsidRPr="00610782">
              <w:rPr>
                <w:sz w:val="24"/>
                <w:szCs w:val="24"/>
              </w:rPr>
              <w:t>any money they have will have to</w:t>
            </w:r>
            <w:r w:rsidRPr="00610782">
              <w:rPr>
                <w:sz w:val="24"/>
                <w:szCs w:val="24"/>
              </w:rPr>
              <w:t xml:space="preserve"> be used for parking so need to ensure </w:t>
            </w:r>
            <w:r w:rsidR="007846E4" w:rsidRPr="00610782">
              <w:rPr>
                <w:sz w:val="24"/>
                <w:szCs w:val="24"/>
              </w:rPr>
              <w:t>it’s</w:t>
            </w:r>
            <w:r w:rsidRPr="00610782">
              <w:rPr>
                <w:sz w:val="24"/>
                <w:szCs w:val="24"/>
              </w:rPr>
              <w:t xml:space="preserve"> manageable. </w:t>
            </w:r>
          </w:p>
          <w:p w14:paraId="66DC2C4B" w14:textId="3C39C860" w:rsidR="23406771" w:rsidRPr="00610782" w:rsidRDefault="23406771" w:rsidP="283D3FA9">
            <w:pPr>
              <w:spacing w:line="259" w:lineRule="auto"/>
              <w:rPr>
                <w:sz w:val="24"/>
                <w:szCs w:val="24"/>
              </w:rPr>
            </w:pPr>
          </w:p>
          <w:p w14:paraId="0982B4AE" w14:textId="5AB2AE36" w:rsidR="7C299865" w:rsidRPr="00610782" w:rsidRDefault="7C299865" w:rsidP="283D3FA9">
            <w:pPr>
              <w:spacing w:line="259" w:lineRule="auto"/>
              <w:rPr>
                <w:sz w:val="24"/>
                <w:szCs w:val="24"/>
              </w:rPr>
            </w:pPr>
            <w:r w:rsidRPr="00610782">
              <w:rPr>
                <w:b/>
                <w:bCs/>
                <w:sz w:val="24"/>
                <w:szCs w:val="24"/>
              </w:rPr>
              <w:t>LV</w:t>
            </w:r>
            <w:r w:rsidR="53FE1AEA" w:rsidRPr="00610782">
              <w:rPr>
                <w:b/>
                <w:bCs/>
                <w:sz w:val="24"/>
                <w:szCs w:val="24"/>
              </w:rPr>
              <w:t xml:space="preserve"> – </w:t>
            </w:r>
            <w:r w:rsidRPr="00610782">
              <w:rPr>
                <w:sz w:val="24"/>
                <w:szCs w:val="24"/>
              </w:rPr>
              <w:t>Sa</w:t>
            </w:r>
            <w:r w:rsidR="53FE1AEA" w:rsidRPr="00610782">
              <w:rPr>
                <w:sz w:val="24"/>
                <w:szCs w:val="24"/>
              </w:rPr>
              <w:t>ys 100% of the residents on her block believe it is too expensive. Beli</w:t>
            </w:r>
            <w:r w:rsidR="3323542B" w:rsidRPr="00610782">
              <w:rPr>
                <w:sz w:val="24"/>
                <w:szCs w:val="24"/>
              </w:rPr>
              <w:t>eves</w:t>
            </w:r>
            <w:r w:rsidR="53FE1AEA" w:rsidRPr="00610782">
              <w:rPr>
                <w:sz w:val="24"/>
                <w:szCs w:val="24"/>
              </w:rPr>
              <w:t xml:space="preserve"> that Origin are profiting from parking. </w:t>
            </w:r>
            <w:r w:rsidR="3CC1BDAB" w:rsidRPr="00610782">
              <w:rPr>
                <w:sz w:val="24"/>
                <w:szCs w:val="24"/>
              </w:rPr>
              <w:t xml:space="preserve">Origin make it clear that </w:t>
            </w:r>
            <w:r w:rsidR="272A8C79" w:rsidRPr="00610782">
              <w:rPr>
                <w:sz w:val="24"/>
                <w:szCs w:val="24"/>
              </w:rPr>
              <w:t>they don’t get involved in parking appeals, thinks this is disingenuous.</w:t>
            </w:r>
            <w:r w:rsidR="3CC1BDAB" w:rsidRPr="00610782">
              <w:rPr>
                <w:sz w:val="24"/>
                <w:szCs w:val="24"/>
              </w:rPr>
              <w:t xml:space="preserve"> </w:t>
            </w:r>
          </w:p>
          <w:p w14:paraId="57A91EE1" w14:textId="3FA45CEE" w:rsidR="7C299865" w:rsidRPr="00610782" w:rsidRDefault="7C299865" w:rsidP="32DBE0F1">
            <w:pPr>
              <w:spacing w:line="259" w:lineRule="auto"/>
              <w:rPr>
                <w:sz w:val="24"/>
                <w:szCs w:val="24"/>
              </w:rPr>
            </w:pPr>
          </w:p>
          <w:p w14:paraId="00A28E2C" w14:textId="50CFB5C8" w:rsidR="7C299865" w:rsidRPr="00610782" w:rsidRDefault="3A617D8F" w:rsidP="32DBE0F1">
            <w:pPr>
              <w:spacing w:line="259" w:lineRule="auto"/>
              <w:rPr>
                <w:sz w:val="24"/>
                <w:szCs w:val="24"/>
              </w:rPr>
            </w:pPr>
            <w:r w:rsidRPr="00610782">
              <w:rPr>
                <w:b/>
                <w:bCs/>
                <w:sz w:val="24"/>
                <w:szCs w:val="24"/>
              </w:rPr>
              <w:t xml:space="preserve">KDK – </w:t>
            </w:r>
            <w:r w:rsidRPr="00610782">
              <w:rPr>
                <w:sz w:val="24"/>
                <w:szCs w:val="24"/>
              </w:rPr>
              <w:t xml:space="preserve">It could be a </w:t>
            </w:r>
            <w:r w:rsidR="7144245C" w:rsidRPr="00610782">
              <w:rPr>
                <w:sz w:val="24"/>
                <w:szCs w:val="24"/>
              </w:rPr>
              <w:t>contractual</w:t>
            </w:r>
            <w:r w:rsidRPr="00610782">
              <w:rPr>
                <w:sz w:val="24"/>
                <w:szCs w:val="24"/>
              </w:rPr>
              <w:t xml:space="preserve"> point between Origin and the </w:t>
            </w:r>
            <w:r w:rsidR="0533F6A6" w:rsidRPr="00610782">
              <w:rPr>
                <w:sz w:val="24"/>
                <w:szCs w:val="24"/>
              </w:rPr>
              <w:t>contractor</w:t>
            </w:r>
            <w:r w:rsidRPr="00610782">
              <w:rPr>
                <w:sz w:val="24"/>
                <w:szCs w:val="24"/>
              </w:rPr>
              <w:t xml:space="preserve"> that they cannot get involved in appeals. </w:t>
            </w:r>
          </w:p>
          <w:p w14:paraId="04136A96" w14:textId="50751B1D" w:rsidR="7C299865" w:rsidRPr="00610782" w:rsidRDefault="7C299865" w:rsidP="32DBE0F1">
            <w:pPr>
              <w:spacing w:line="259" w:lineRule="auto"/>
              <w:rPr>
                <w:sz w:val="24"/>
                <w:szCs w:val="24"/>
              </w:rPr>
            </w:pPr>
          </w:p>
          <w:p w14:paraId="72006F1F" w14:textId="4B5B21CE" w:rsidR="7C299865" w:rsidRPr="00610782" w:rsidRDefault="3A617D8F" w:rsidP="32DBE0F1">
            <w:pPr>
              <w:spacing w:line="259" w:lineRule="auto"/>
              <w:rPr>
                <w:sz w:val="24"/>
                <w:szCs w:val="24"/>
              </w:rPr>
            </w:pPr>
            <w:r w:rsidRPr="00610782">
              <w:rPr>
                <w:b/>
                <w:bCs/>
                <w:sz w:val="24"/>
                <w:szCs w:val="24"/>
              </w:rPr>
              <w:t xml:space="preserve">LV – </w:t>
            </w:r>
            <w:r w:rsidRPr="00610782">
              <w:rPr>
                <w:sz w:val="24"/>
                <w:szCs w:val="24"/>
              </w:rPr>
              <w:t xml:space="preserve">Does not think this is true as she was told that if anyone was in that position that they could email Carol Williams. </w:t>
            </w:r>
          </w:p>
          <w:p w14:paraId="139E4810" w14:textId="1E4D5DA9" w:rsidR="7C299865" w:rsidRPr="00610782" w:rsidRDefault="7C299865" w:rsidP="32DBE0F1">
            <w:pPr>
              <w:spacing w:line="259" w:lineRule="auto"/>
              <w:rPr>
                <w:sz w:val="24"/>
                <w:szCs w:val="24"/>
              </w:rPr>
            </w:pPr>
          </w:p>
          <w:p w14:paraId="76D539C8" w14:textId="5E4268B6" w:rsidR="7C299865" w:rsidRPr="00610782" w:rsidRDefault="3A617D8F" w:rsidP="283D3FA9">
            <w:pPr>
              <w:spacing w:line="259" w:lineRule="auto"/>
              <w:rPr>
                <w:rFonts w:ascii="Calibri" w:eastAsia="Calibri" w:hAnsi="Calibri" w:cs="Calibri"/>
                <w:sz w:val="24"/>
                <w:szCs w:val="24"/>
              </w:rPr>
            </w:pPr>
            <w:r w:rsidRPr="00610782">
              <w:rPr>
                <w:b/>
                <w:bCs/>
                <w:sz w:val="24"/>
                <w:szCs w:val="24"/>
              </w:rPr>
              <w:t>KDK –</w:t>
            </w:r>
            <w:r w:rsidRPr="00610782">
              <w:rPr>
                <w:sz w:val="24"/>
                <w:szCs w:val="24"/>
              </w:rPr>
              <w:t xml:space="preserve"> Smaller families should be considered as if you have a family of four, life is more expensive, it is a given that the large</w:t>
            </w:r>
            <w:r w:rsidR="08FFA381" w:rsidRPr="00610782">
              <w:rPr>
                <w:sz w:val="24"/>
                <w:szCs w:val="24"/>
              </w:rPr>
              <w:t>r</w:t>
            </w:r>
            <w:r w:rsidRPr="00610782">
              <w:rPr>
                <w:sz w:val="24"/>
                <w:szCs w:val="24"/>
              </w:rPr>
              <w:t xml:space="preserve"> the family the </w:t>
            </w:r>
            <w:r w:rsidR="1391207E" w:rsidRPr="00610782">
              <w:rPr>
                <w:sz w:val="24"/>
                <w:szCs w:val="24"/>
              </w:rPr>
              <w:t>more costs.</w:t>
            </w:r>
          </w:p>
          <w:p w14:paraId="003CF4A1" w14:textId="56595CC9" w:rsidR="7C299865" w:rsidRPr="00610782" w:rsidRDefault="7C299865" w:rsidP="32DBE0F1">
            <w:pPr>
              <w:spacing w:line="259" w:lineRule="auto"/>
              <w:rPr>
                <w:sz w:val="24"/>
                <w:szCs w:val="24"/>
              </w:rPr>
            </w:pPr>
          </w:p>
          <w:p w14:paraId="3CD64DD2" w14:textId="7AB6FB8D" w:rsidR="7C299865" w:rsidRPr="00610782" w:rsidRDefault="1391207E" w:rsidP="283D3FA9">
            <w:pPr>
              <w:spacing w:line="259" w:lineRule="auto"/>
              <w:rPr>
                <w:rFonts w:ascii="Calibri" w:eastAsia="Calibri" w:hAnsi="Calibri" w:cs="Calibri"/>
                <w:sz w:val="24"/>
                <w:szCs w:val="24"/>
              </w:rPr>
            </w:pPr>
            <w:r w:rsidRPr="00610782">
              <w:rPr>
                <w:b/>
                <w:bCs/>
                <w:sz w:val="24"/>
                <w:szCs w:val="24"/>
              </w:rPr>
              <w:t>SG –</w:t>
            </w:r>
            <w:r w:rsidRPr="00610782">
              <w:rPr>
                <w:sz w:val="24"/>
                <w:szCs w:val="24"/>
              </w:rPr>
              <w:t xml:space="preserve"> </w:t>
            </w:r>
            <w:r w:rsidR="32A2FFA4" w:rsidRPr="00610782">
              <w:rPr>
                <w:sz w:val="24"/>
                <w:szCs w:val="24"/>
              </w:rPr>
              <w:t>M</w:t>
            </w:r>
            <w:r w:rsidRPr="00610782">
              <w:rPr>
                <w:sz w:val="24"/>
                <w:szCs w:val="24"/>
              </w:rPr>
              <w:t xml:space="preserve">ajority of the panel have said it should be charged per space. Asked PB to </w:t>
            </w:r>
            <w:r w:rsidR="51BE09C5" w:rsidRPr="00610782">
              <w:rPr>
                <w:sz w:val="24"/>
                <w:szCs w:val="24"/>
              </w:rPr>
              <w:t>investigate</w:t>
            </w:r>
            <w:r w:rsidRPr="00610782">
              <w:rPr>
                <w:sz w:val="24"/>
                <w:szCs w:val="24"/>
              </w:rPr>
              <w:t xml:space="preserve"> when Origin residents get </w:t>
            </w:r>
            <w:r w:rsidR="065E7D43" w:rsidRPr="00610782">
              <w:rPr>
                <w:sz w:val="24"/>
                <w:szCs w:val="24"/>
              </w:rPr>
              <w:t>ticketed</w:t>
            </w:r>
            <w:r w:rsidRPr="00610782">
              <w:rPr>
                <w:sz w:val="24"/>
                <w:szCs w:val="24"/>
              </w:rPr>
              <w:t>, do Origin profit</w:t>
            </w:r>
            <w:r w:rsidR="41B58CC2" w:rsidRPr="00610782">
              <w:rPr>
                <w:sz w:val="24"/>
                <w:szCs w:val="24"/>
              </w:rPr>
              <w:t xml:space="preserve"> from this? </w:t>
            </w:r>
          </w:p>
          <w:p w14:paraId="09AE15F9" w14:textId="51F0B0F9" w:rsidR="7C299865" w:rsidRPr="00610782" w:rsidRDefault="7C299865" w:rsidP="32DBE0F1">
            <w:pPr>
              <w:spacing w:line="259" w:lineRule="auto"/>
              <w:rPr>
                <w:sz w:val="24"/>
                <w:szCs w:val="24"/>
              </w:rPr>
            </w:pPr>
          </w:p>
          <w:p w14:paraId="2E451303" w14:textId="6C7E0E27" w:rsidR="7C299865" w:rsidRPr="00610782" w:rsidRDefault="106EC129" w:rsidP="283D3FA9">
            <w:pPr>
              <w:spacing w:line="259" w:lineRule="auto"/>
              <w:rPr>
                <w:rFonts w:ascii="Calibri" w:eastAsia="Calibri" w:hAnsi="Calibri" w:cs="Calibri"/>
                <w:sz w:val="24"/>
                <w:szCs w:val="24"/>
              </w:rPr>
            </w:pPr>
            <w:r w:rsidRPr="00610782">
              <w:rPr>
                <w:b/>
                <w:bCs/>
                <w:sz w:val="24"/>
                <w:szCs w:val="24"/>
              </w:rPr>
              <w:lastRenderedPageBreak/>
              <w:t>LV –</w:t>
            </w:r>
            <w:r w:rsidRPr="00610782">
              <w:rPr>
                <w:sz w:val="24"/>
                <w:szCs w:val="24"/>
              </w:rPr>
              <w:t xml:space="preserve"> Spoke to an Origin resident that pays £10 a year and lives in a block of 14. </w:t>
            </w:r>
            <w:r w:rsidR="546F3FEA" w:rsidRPr="00610782">
              <w:rPr>
                <w:sz w:val="24"/>
                <w:szCs w:val="24"/>
              </w:rPr>
              <w:t>Believes</w:t>
            </w:r>
            <w:r w:rsidRPr="00610782">
              <w:rPr>
                <w:sz w:val="24"/>
                <w:szCs w:val="24"/>
              </w:rPr>
              <w:t xml:space="preserve"> there are ways to manage parking without</w:t>
            </w:r>
            <w:r w:rsidR="4E7B5417" w:rsidRPr="00610782">
              <w:rPr>
                <w:sz w:val="24"/>
                <w:szCs w:val="24"/>
              </w:rPr>
              <w:t xml:space="preserve"> a cost. For example, if Origin purchased signs this stop people from parking on their spaces and would therefore remove the need for a management company and cost. </w:t>
            </w:r>
            <w:r w:rsidR="5A34A538" w:rsidRPr="00610782">
              <w:rPr>
                <w:sz w:val="24"/>
                <w:szCs w:val="24"/>
              </w:rPr>
              <w:t xml:space="preserve">The residents could pay for these signs themselves. </w:t>
            </w:r>
            <w:r w:rsidR="5BAFD138" w:rsidRPr="00610782">
              <w:rPr>
                <w:sz w:val="24"/>
                <w:szCs w:val="24"/>
              </w:rPr>
              <w:t xml:space="preserve">Believes the threat of a ticket works, their road has never been affected by parking from hospital or stadium. </w:t>
            </w:r>
          </w:p>
          <w:p w14:paraId="5AC510A7" w14:textId="24AC69B7" w:rsidR="7C299865" w:rsidRPr="00610782" w:rsidRDefault="7C299865" w:rsidP="32DBE0F1">
            <w:pPr>
              <w:spacing w:line="259" w:lineRule="auto"/>
              <w:rPr>
                <w:sz w:val="24"/>
                <w:szCs w:val="24"/>
              </w:rPr>
            </w:pPr>
          </w:p>
          <w:p w14:paraId="677EB110" w14:textId="4CF7EEC7"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SG –</w:t>
            </w:r>
            <w:r w:rsidRPr="00610782">
              <w:rPr>
                <w:rFonts w:ascii="Calibri" w:eastAsia="Calibri" w:hAnsi="Calibri" w:cs="Calibri"/>
                <w:sz w:val="24"/>
                <w:szCs w:val="24"/>
              </w:rPr>
              <w:t xml:space="preserve"> </w:t>
            </w:r>
            <w:proofErr w:type="spellStart"/>
            <w:r w:rsidRPr="00610782">
              <w:rPr>
                <w:rFonts w:ascii="Calibri" w:eastAsia="Calibri" w:hAnsi="Calibri" w:cs="Calibri"/>
                <w:sz w:val="24"/>
                <w:szCs w:val="24"/>
              </w:rPr>
              <w:t>Summarised</w:t>
            </w:r>
            <w:proofErr w:type="spellEnd"/>
            <w:r w:rsidRPr="00610782">
              <w:rPr>
                <w:rFonts w:ascii="Calibri" w:eastAsia="Calibri" w:hAnsi="Calibri" w:cs="Calibri"/>
                <w:sz w:val="24"/>
                <w:szCs w:val="24"/>
              </w:rPr>
              <w:t xml:space="preserve"> that in some areas self-management might work or a blanket policy for all, should we discuss with everyone who has a parking space?</w:t>
            </w:r>
            <w:r w:rsidR="7C299865" w:rsidRPr="00610782">
              <w:rPr>
                <w:sz w:val="24"/>
                <w:szCs w:val="24"/>
              </w:rPr>
              <w:br/>
            </w:r>
            <w:r w:rsidRPr="00610782">
              <w:rPr>
                <w:rFonts w:ascii="Calibri" w:eastAsia="Calibri" w:hAnsi="Calibri" w:cs="Calibri"/>
                <w:sz w:val="24"/>
                <w:szCs w:val="24"/>
              </w:rPr>
              <w:t xml:space="preserve"> </w:t>
            </w:r>
            <w:r w:rsidR="7C299865" w:rsidRPr="00610782">
              <w:rPr>
                <w:sz w:val="24"/>
                <w:szCs w:val="24"/>
              </w:rPr>
              <w:br/>
            </w:r>
            <w:r w:rsidRPr="00610782">
              <w:rPr>
                <w:rFonts w:ascii="Calibri" w:eastAsia="Calibri" w:hAnsi="Calibri" w:cs="Calibri"/>
                <w:b/>
                <w:bCs/>
                <w:sz w:val="24"/>
                <w:szCs w:val="24"/>
              </w:rPr>
              <w:t>KDK –</w:t>
            </w:r>
            <w:r w:rsidRPr="00610782">
              <w:rPr>
                <w:rFonts w:ascii="Calibri" w:eastAsia="Calibri" w:hAnsi="Calibri" w:cs="Calibri"/>
                <w:sz w:val="24"/>
                <w:szCs w:val="24"/>
              </w:rPr>
              <w:t xml:space="preserve"> Yes, agrees we should consult with residents. This needs to be transparent as only 6 views from the panel will not be enough.</w:t>
            </w:r>
          </w:p>
          <w:p w14:paraId="73257A48" w14:textId="47679618" w:rsidR="7C299865" w:rsidRPr="00610782" w:rsidRDefault="7C299865" w:rsidP="283D3FA9">
            <w:pPr>
              <w:spacing w:line="257" w:lineRule="auto"/>
              <w:rPr>
                <w:rFonts w:ascii="Calibri" w:eastAsia="Calibri" w:hAnsi="Calibri" w:cs="Calibri"/>
                <w:sz w:val="24"/>
                <w:szCs w:val="24"/>
              </w:rPr>
            </w:pPr>
          </w:p>
          <w:p w14:paraId="0C649EA7" w14:textId="5962F63A"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SG – </w:t>
            </w:r>
            <w:r w:rsidR="00F95787" w:rsidRPr="00610782">
              <w:rPr>
                <w:rFonts w:ascii="Calibri" w:eastAsia="Calibri" w:hAnsi="Calibri" w:cs="Calibri"/>
                <w:bCs/>
                <w:sz w:val="24"/>
                <w:szCs w:val="24"/>
              </w:rPr>
              <w:t xml:space="preserve">Asked if </w:t>
            </w:r>
            <w:r w:rsidRPr="00610782">
              <w:rPr>
                <w:rFonts w:ascii="Calibri" w:eastAsia="Calibri" w:hAnsi="Calibri" w:cs="Calibri"/>
                <w:sz w:val="24"/>
                <w:szCs w:val="24"/>
              </w:rPr>
              <w:t>everyone agree</w:t>
            </w:r>
            <w:r w:rsidR="00F95787" w:rsidRPr="00610782">
              <w:rPr>
                <w:rFonts w:ascii="Calibri" w:eastAsia="Calibri" w:hAnsi="Calibri" w:cs="Calibri"/>
                <w:sz w:val="24"/>
                <w:szCs w:val="24"/>
              </w:rPr>
              <w:t>d.</w:t>
            </w:r>
            <w:r w:rsidR="7C299865" w:rsidRPr="00610782">
              <w:rPr>
                <w:sz w:val="24"/>
                <w:szCs w:val="24"/>
              </w:rPr>
              <w:br/>
            </w:r>
            <w:r w:rsidRPr="00610782">
              <w:rPr>
                <w:rFonts w:ascii="Calibri" w:eastAsia="Calibri" w:hAnsi="Calibri" w:cs="Calibri"/>
                <w:sz w:val="24"/>
                <w:szCs w:val="24"/>
              </w:rPr>
              <w:t xml:space="preserve"> </w:t>
            </w:r>
            <w:r w:rsidR="7C299865" w:rsidRPr="00610782">
              <w:rPr>
                <w:sz w:val="24"/>
                <w:szCs w:val="24"/>
              </w:rPr>
              <w:br/>
            </w:r>
            <w:r w:rsidRPr="00610782">
              <w:rPr>
                <w:rFonts w:ascii="Calibri" w:eastAsia="Calibri" w:hAnsi="Calibri" w:cs="Calibri"/>
                <w:b/>
                <w:bCs/>
                <w:sz w:val="24"/>
                <w:szCs w:val="24"/>
              </w:rPr>
              <w:t xml:space="preserve">LV – </w:t>
            </w:r>
            <w:r w:rsidRPr="00610782">
              <w:rPr>
                <w:rFonts w:ascii="Calibri" w:eastAsia="Calibri" w:hAnsi="Calibri" w:cs="Calibri"/>
                <w:sz w:val="24"/>
                <w:szCs w:val="24"/>
              </w:rPr>
              <w:t>Yes, from speaking with residents agrees that their views needs to be heard. We need an extensive list of sites.</w:t>
            </w:r>
          </w:p>
          <w:p w14:paraId="3C170B1B" w14:textId="629C18F6" w:rsidR="7C299865" w:rsidRPr="00610782" w:rsidRDefault="7C299865" w:rsidP="283D3FA9">
            <w:pPr>
              <w:spacing w:line="257" w:lineRule="auto"/>
              <w:rPr>
                <w:rFonts w:ascii="Calibri" w:eastAsia="Calibri" w:hAnsi="Calibri" w:cs="Calibri"/>
                <w:sz w:val="24"/>
                <w:szCs w:val="24"/>
              </w:rPr>
            </w:pPr>
          </w:p>
          <w:p w14:paraId="4F1C78BA" w14:textId="4D223018"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SD –</w:t>
            </w:r>
            <w:r w:rsidRPr="00610782">
              <w:rPr>
                <w:rFonts w:ascii="Calibri" w:eastAsia="Calibri" w:hAnsi="Calibri" w:cs="Calibri"/>
                <w:sz w:val="24"/>
                <w:szCs w:val="24"/>
              </w:rPr>
              <w:t xml:space="preserve"> If we made a survey and got this out to residents next week, would this be a good idea?</w:t>
            </w:r>
          </w:p>
          <w:p w14:paraId="6BCCF77A" w14:textId="0CC1B1DF" w:rsidR="7C299865" w:rsidRPr="00610782" w:rsidRDefault="7C299865" w:rsidP="283D3FA9">
            <w:pPr>
              <w:spacing w:line="257" w:lineRule="auto"/>
              <w:rPr>
                <w:rFonts w:ascii="Calibri" w:eastAsia="Calibri" w:hAnsi="Calibri" w:cs="Calibri"/>
                <w:sz w:val="24"/>
                <w:szCs w:val="24"/>
              </w:rPr>
            </w:pPr>
          </w:p>
          <w:p w14:paraId="0C626462" w14:textId="53E0CADB"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DI – </w:t>
            </w:r>
            <w:r w:rsidR="00610782" w:rsidRPr="00610782">
              <w:rPr>
                <w:rFonts w:ascii="Calibri" w:eastAsia="Calibri" w:hAnsi="Calibri" w:cs="Calibri"/>
                <w:sz w:val="24"/>
                <w:szCs w:val="24"/>
              </w:rPr>
              <w:t xml:space="preserve">Question for LV, how would you </w:t>
            </w:r>
            <w:r w:rsidRPr="00610782">
              <w:rPr>
                <w:rFonts w:ascii="Calibri" w:eastAsia="Calibri" w:hAnsi="Calibri" w:cs="Calibri"/>
                <w:sz w:val="24"/>
                <w:szCs w:val="24"/>
              </w:rPr>
              <w:t>troubleshoot if someone else parks in your space?</w:t>
            </w:r>
          </w:p>
          <w:p w14:paraId="585C15C0" w14:textId="26C2B6C0" w:rsidR="7C299865" w:rsidRPr="00610782" w:rsidRDefault="7C299865" w:rsidP="283D3FA9">
            <w:pPr>
              <w:spacing w:line="257" w:lineRule="auto"/>
              <w:rPr>
                <w:rFonts w:ascii="Calibri" w:eastAsia="Calibri" w:hAnsi="Calibri" w:cs="Calibri"/>
                <w:sz w:val="24"/>
                <w:szCs w:val="24"/>
              </w:rPr>
            </w:pPr>
          </w:p>
          <w:p w14:paraId="45E33516" w14:textId="0411C82D"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LV – </w:t>
            </w:r>
            <w:r w:rsidRPr="00610782">
              <w:rPr>
                <w:rFonts w:ascii="Calibri" w:eastAsia="Calibri" w:hAnsi="Calibri" w:cs="Calibri"/>
                <w:sz w:val="24"/>
                <w:szCs w:val="24"/>
              </w:rPr>
              <w:t xml:space="preserve">We didn’t have a parking issue in our estate and so this never happened, it was an example of how it could work with signs. Would want the survey also sent out as letters. </w:t>
            </w:r>
          </w:p>
          <w:p w14:paraId="0341A53E" w14:textId="542387E7" w:rsidR="7C299865" w:rsidRPr="00610782" w:rsidRDefault="7C299865" w:rsidP="283D3FA9">
            <w:pPr>
              <w:spacing w:line="257" w:lineRule="auto"/>
              <w:rPr>
                <w:rFonts w:ascii="Calibri" w:eastAsia="Calibri" w:hAnsi="Calibri" w:cs="Calibri"/>
                <w:sz w:val="24"/>
                <w:szCs w:val="24"/>
              </w:rPr>
            </w:pPr>
          </w:p>
          <w:p w14:paraId="049D4F76" w14:textId="7EE80DC5"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SG –</w:t>
            </w:r>
            <w:r w:rsidR="00F95787" w:rsidRPr="00610782">
              <w:rPr>
                <w:rFonts w:ascii="Calibri" w:eastAsia="Calibri" w:hAnsi="Calibri" w:cs="Calibri"/>
                <w:b/>
                <w:bCs/>
                <w:sz w:val="24"/>
                <w:szCs w:val="24"/>
              </w:rPr>
              <w:t xml:space="preserve"> </w:t>
            </w:r>
            <w:r w:rsidR="00F95787" w:rsidRPr="00610782">
              <w:rPr>
                <w:rFonts w:ascii="Calibri" w:eastAsia="Calibri" w:hAnsi="Calibri" w:cs="Calibri"/>
                <w:bCs/>
                <w:sz w:val="24"/>
                <w:szCs w:val="24"/>
              </w:rPr>
              <w:t>Asked</w:t>
            </w:r>
            <w:r w:rsidRPr="00610782">
              <w:rPr>
                <w:rFonts w:ascii="Calibri" w:eastAsia="Calibri" w:hAnsi="Calibri" w:cs="Calibri"/>
                <w:bCs/>
                <w:sz w:val="24"/>
                <w:szCs w:val="24"/>
              </w:rPr>
              <w:t xml:space="preserve"> </w:t>
            </w:r>
            <w:r w:rsidR="00F95787" w:rsidRPr="00610782">
              <w:rPr>
                <w:rFonts w:ascii="Calibri" w:eastAsia="Calibri" w:hAnsi="Calibri" w:cs="Calibri"/>
                <w:sz w:val="24"/>
                <w:szCs w:val="24"/>
              </w:rPr>
              <w:t>for</w:t>
            </w:r>
            <w:r w:rsidR="007846E4" w:rsidRPr="00610782">
              <w:rPr>
                <w:rFonts w:ascii="Calibri" w:eastAsia="Calibri" w:hAnsi="Calibri" w:cs="Calibri"/>
                <w:sz w:val="24"/>
                <w:szCs w:val="24"/>
              </w:rPr>
              <w:t xml:space="preserve"> </w:t>
            </w:r>
            <w:r w:rsidRPr="00610782">
              <w:rPr>
                <w:rFonts w:ascii="Calibri" w:eastAsia="Calibri" w:hAnsi="Calibri" w:cs="Calibri"/>
                <w:sz w:val="24"/>
                <w:szCs w:val="24"/>
              </w:rPr>
              <w:t xml:space="preserve">questions </w:t>
            </w:r>
            <w:r w:rsidR="00F95787" w:rsidRPr="00610782">
              <w:rPr>
                <w:rFonts w:ascii="Calibri" w:eastAsia="Calibri" w:hAnsi="Calibri" w:cs="Calibri"/>
                <w:sz w:val="24"/>
                <w:szCs w:val="24"/>
              </w:rPr>
              <w:t>to be</w:t>
            </w:r>
            <w:r w:rsidRPr="00610782">
              <w:rPr>
                <w:rFonts w:ascii="Calibri" w:eastAsia="Calibri" w:hAnsi="Calibri" w:cs="Calibri"/>
                <w:sz w:val="24"/>
                <w:szCs w:val="24"/>
              </w:rPr>
              <w:t xml:space="preserve"> include</w:t>
            </w:r>
            <w:r w:rsidR="00F95787" w:rsidRPr="00610782">
              <w:rPr>
                <w:rFonts w:ascii="Calibri" w:eastAsia="Calibri" w:hAnsi="Calibri" w:cs="Calibri"/>
                <w:sz w:val="24"/>
                <w:szCs w:val="24"/>
              </w:rPr>
              <w:t>d</w:t>
            </w:r>
            <w:r w:rsidRPr="00610782">
              <w:rPr>
                <w:rFonts w:ascii="Calibri" w:eastAsia="Calibri" w:hAnsi="Calibri" w:cs="Calibri"/>
                <w:sz w:val="24"/>
                <w:szCs w:val="24"/>
              </w:rPr>
              <w:t xml:space="preserve"> in the </w:t>
            </w:r>
            <w:r w:rsidR="007846E4" w:rsidRPr="00610782">
              <w:rPr>
                <w:rFonts w:ascii="Calibri" w:eastAsia="Calibri" w:hAnsi="Calibri" w:cs="Calibri"/>
                <w:sz w:val="24"/>
                <w:szCs w:val="24"/>
              </w:rPr>
              <w:t>survey</w:t>
            </w:r>
            <w:r w:rsidRPr="00610782">
              <w:rPr>
                <w:rFonts w:ascii="Calibri" w:eastAsia="Calibri" w:hAnsi="Calibri" w:cs="Calibri"/>
                <w:sz w:val="24"/>
                <w:szCs w:val="24"/>
              </w:rPr>
              <w:t>?</w:t>
            </w:r>
          </w:p>
          <w:p w14:paraId="4F07A294" w14:textId="4383952D" w:rsidR="7C299865" w:rsidRPr="00610782" w:rsidRDefault="7C299865" w:rsidP="283D3FA9">
            <w:pPr>
              <w:spacing w:line="257" w:lineRule="auto"/>
              <w:rPr>
                <w:rFonts w:ascii="Calibri" w:eastAsia="Calibri" w:hAnsi="Calibri" w:cs="Calibri"/>
                <w:sz w:val="24"/>
                <w:szCs w:val="24"/>
              </w:rPr>
            </w:pPr>
          </w:p>
          <w:p w14:paraId="15112A6D" w14:textId="0BE2F6CA"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KDK –</w:t>
            </w:r>
            <w:r w:rsidRPr="00610782">
              <w:rPr>
                <w:rFonts w:ascii="Calibri" w:eastAsia="Calibri" w:hAnsi="Calibri" w:cs="Calibri"/>
                <w:sz w:val="24"/>
                <w:szCs w:val="24"/>
              </w:rPr>
              <w:t xml:space="preserve"> It should be based on the points we raised today such as self-management, signs, engine size and one policy for all.</w:t>
            </w:r>
          </w:p>
          <w:p w14:paraId="3A7FA304" w14:textId="4CBA4605" w:rsidR="7C299865" w:rsidRPr="00610782" w:rsidRDefault="7C299865" w:rsidP="283D3FA9">
            <w:pPr>
              <w:spacing w:line="257" w:lineRule="auto"/>
              <w:rPr>
                <w:rFonts w:ascii="Calibri" w:eastAsia="Calibri" w:hAnsi="Calibri" w:cs="Calibri"/>
                <w:sz w:val="24"/>
                <w:szCs w:val="24"/>
              </w:rPr>
            </w:pPr>
          </w:p>
          <w:p w14:paraId="3969C917" w14:textId="5B034462"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DS –</w:t>
            </w:r>
            <w:r w:rsidRPr="00610782">
              <w:rPr>
                <w:rFonts w:ascii="Calibri" w:eastAsia="Calibri" w:hAnsi="Calibri" w:cs="Calibri"/>
                <w:sz w:val="24"/>
                <w:szCs w:val="24"/>
              </w:rPr>
              <w:t xml:space="preserve"> How would you do this with my block if PCM manage this? PB to investigate this.</w:t>
            </w:r>
          </w:p>
          <w:p w14:paraId="6E657A55" w14:textId="3D22CC76" w:rsidR="7C299865" w:rsidRPr="00610782" w:rsidRDefault="7C299865" w:rsidP="283D3FA9">
            <w:pPr>
              <w:spacing w:line="257" w:lineRule="auto"/>
              <w:rPr>
                <w:rFonts w:ascii="Calibri" w:eastAsia="Calibri" w:hAnsi="Calibri" w:cs="Calibri"/>
                <w:sz w:val="24"/>
                <w:szCs w:val="24"/>
              </w:rPr>
            </w:pPr>
          </w:p>
          <w:p w14:paraId="2B9B47C7" w14:textId="34B6DDB6"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DI – </w:t>
            </w:r>
            <w:r w:rsidRPr="00610782">
              <w:rPr>
                <w:rFonts w:ascii="Calibri" w:eastAsia="Calibri" w:hAnsi="Calibri" w:cs="Calibri"/>
                <w:sz w:val="24"/>
                <w:szCs w:val="24"/>
              </w:rPr>
              <w:t>It is good to ask residents how much they pay and if they are happy with this, do they get value for money? If there is going to be an increase, residents should be advised what the reason is. Some areas can be fixed with a simple solution like a gate being added.</w:t>
            </w:r>
          </w:p>
          <w:p w14:paraId="32BCE64C" w14:textId="0083B82F" w:rsidR="7C299865" w:rsidRPr="00610782" w:rsidRDefault="7C299865" w:rsidP="283D3FA9">
            <w:pPr>
              <w:spacing w:line="257" w:lineRule="auto"/>
              <w:rPr>
                <w:rFonts w:ascii="Calibri" w:eastAsia="Calibri" w:hAnsi="Calibri" w:cs="Calibri"/>
                <w:sz w:val="24"/>
                <w:szCs w:val="24"/>
              </w:rPr>
            </w:pPr>
          </w:p>
          <w:p w14:paraId="583D9D71" w14:textId="77777777" w:rsidR="007846E4" w:rsidRPr="00610782" w:rsidRDefault="007846E4" w:rsidP="283D3FA9">
            <w:pPr>
              <w:spacing w:line="257" w:lineRule="auto"/>
              <w:rPr>
                <w:rFonts w:ascii="Calibri" w:eastAsia="Calibri" w:hAnsi="Calibri" w:cs="Calibri"/>
                <w:sz w:val="24"/>
                <w:szCs w:val="24"/>
              </w:rPr>
            </w:pPr>
          </w:p>
          <w:p w14:paraId="587F354D" w14:textId="55182B4B" w:rsidR="007846E4"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KDK – </w:t>
            </w:r>
            <w:r w:rsidRPr="00610782">
              <w:rPr>
                <w:rFonts w:ascii="Calibri" w:eastAsia="Calibri" w:hAnsi="Calibri" w:cs="Calibri"/>
                <w:sz w:val="24"/>
                <w:szCs w:val="24"/>
              </w:rPr>
              <w:t>Can we use social media to help promote that we are doing this piece or work?</w:t>
            </w:r>
          </w:p>
          <w:p w14:paraId="514F72B0" w14:textId="70978BC7" w:rsidR="007846E4" w:rsidRPr="00610782" w:rsidRDefault="007846E4" w:rsidP="00717A65">
            <w:pPr>
              <w:spacing w:line="257" w:lineRule="auto"/>
              <w:rPr>
                <w:rFonts w:ascii="Calibri" w:eastAsia="Calibri" w:hAnsi="Calibri" w:cs="Calibri"/>
                <w:b/>
                <w:sz w:val="24"/>
                <w:szCs w:val="24"/>
              </w:rPr>
            </w:pPr>
            <w:bookmarkStart w:id="0" w:name="_GoBack"/>
            <w:bookmarkEnd w:id="0"/>
          </w:p>
          <w:p w14:paraId="0A9C691A" w14:textId="01DB0148" w:rsidR="7C299865" w:rsidRPr="00610782" w:rsidRDefault="260C67E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lastRenderedPageBreak/>
              <w:t xml:space="preserve">SG – </w:t>
            </w:r>
            <w:r w:rsidRPr="00610782">
              <w:rPr>
                <w:rFonts w:ascii="Calibri" w:eastAsia="Calibri" w:hAnsi="Calibri" w:cs="Calibri"/>
                <w:sz w:val="24"/>
                <w:szCs w:val="24"/>
              </w:rPr>
              <w:t xml:space="preserve">Email addresses would be best as we do not want people double responding. </w:t>
            </w:r>
            <w:r w:rsidR="7C299865" w:rsidRPr="00610782">
              <w:rPr>
                <w:sz w:val="24"/>
                <w:szCs w:val="24"/>
              </w:rPr>
              <w:br/>
            </w:r>
            <w:proofErr w:type="spellStart"/>
            <w:r w:rsidRPr="00610782">
              <w:rPr>
                <w:rFonts w:ascii="Calibri" w:eastAsia="Calibri" w:hAnsi="Calibri" w:cs="Calibri"/>
                <w:sz w:val="24"/>
                <w:szCs w:val="24"/>
              </w:rPr>
              <w:t>Summarised</w:t>
            </w:r>
            <w:proofErr w:type="spellEnd"/>
            <w:r w:rsidRPr="00610782">
              <w:rPr>
                <w:rFonts w:ascii="Calibri" w:eastAsia="Calibri" w:hAnsi="Calibri" w:cs="Calibri"/>
                <w:sz w:val="24"/>
                <w:szCs w:val="24"/>
              </w:rPr>
              <w:t xml:space="preserve"> the questions to be added to the survey</w:t>
            </w:r>
            <w:r w:rsidR="7A8F4C75" w:rsidRPr="00610782">
              <w:rPr>
                <w:rFonts w:ascii="Calibri" w:eastAsia="Calibri" w:hAnsi="Calibri" w:cs="Calibri"/>
                <w:sz w:val="24"/>
                <w:szCs w:val="24"/>
              </w:rPr>
              <w:t>; What does the resident pay, is it value for money, do they agree with charging based on engine size</w:t>
            </w:r>
            <w:r w:rsidR="496ACAEA" w:rsidRPr="00610782">
              <w:rPr>
                <w:rFonts w:ascii="Calibri" w:eastAsia="Calibri" w:hAnsi="Calibri" w:cs="Calibri"/>
                <w:sz w:val="24"/>
                <w:szCs w:val="24"/>
              </w:rPr>
              <w:t>.</w:t>
            </w:r>
          </w:p>
          <w:p w14:paraId="62951F92" w14:textId="667A375B" w:rsidR="7C299865" w:rsidRPr="00610782" w:rsidRDefault="7C299865" w:rsidP="283D3FA9">
            <w:pPr>
              <w:spacing w:line="257" w:lineRule="auto"/>
              <w:rPr>
                <w:rFonts w:ascii="Calibri" w:eastAsia="Calibri" w:hAnsi="Calibri" w:cs="Calibri"/>
                <w:sz w:val="24"/>
                <w:szCs w:val="24"/>
              </w:rPr>
            </w:pPr>
          </w:p>
          <w:p w14:paraId="5FA02358" w14:textId="1CE7D299" w:rsidR="7C299865" w:rsidRPr="00610782" w:rsidRDefault="496ACAEA"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LV –</w:t>
            </w:r>
            <w:r w:rsidRPr="00610782">
              <w:rPr>
                <w:rFonts w:ascii="Calibri" w:eastAsia="Calibri" w:hAnsi="Calibri" w:cs="Calibri"/>
                <w:sz w:val="24"/>
                <w:szCs w:val="24"/>
              </w:rPr>
              <w:t xml:space="preserve"> Thinks this is preemptive, we should firstly ask residents if there should be par</w:t>
            </w:r>
            <w:r w:rsidR="46684438" w:rsidRPr="00610782">
              <w:rPr>
                <w:rFonts w:ascii="Calibri" w:eastAsia="Calibri" w:hAnsi="Calibri" w:cs="Calibri"/>
                <w:sz w:val="24"/>
                <w:szCs w:val="24"/>
              </w:rPr>
              <w:t>king</w:t>
            </w:r>
            <w:r w:rsidRPr="00610782">
              <w:rPr>
                <w:rFonts w:ascii="Calibri" w:eastAsia="Calibri" w:hAnsi="Calibri" w:cs="Calibri"/>
                <w:sz w:val="24"/>
                <w:szCs w:val="24"/>
              </w:rPr>
              <w:t xml:space="preserve"> restrictions at all. </w:t>
            </w:r>
            <w:r w:rsidR="2BC0B809" w:rsidRPr="00610782">
              <w:rPr>
                <w:rFonts w:ascii="Calibri" w:eastAsia="Calibri" w:hAnsi="Calibri" w:cs="Calibri"/>
                <w:sz w:val="24"/>
                <w:szCs w:val="24"/>
              </w:rPr>
              <w:t>Believes</w:t>
            </w:r>
            <w:r w:rsidR="359BB14D" w:rsidRPr="00610782">
              <w:rPr>
                <w:rFonts w:ascii="Calibri" w:eastAsia="Calibri" w:hAnsi="Calibri" w:cs="Calibri"/>
                <w:sz w:val="24"/>
                <w:szCs w:val="24"/>
              </w:rPr>
              <w:t xml:space="preserve"> we should send it to all residents and not just </w:t>
            </w:r>
            <w:r w:rsidR="00610782" w:rsidRPr="00610782">
              <w:rPr>
                <w:rFonts w:ascii="Calibri" w:eastAsia="Calibri" w:hAnsi="Calibri" w:cs="Calibri"/>
                <w:sz w:val="24"/>
                <w:szCs w:val="24"/>
              </w:rPr>
              <w:t>those</w:t>
            </w:r>
            <w:r w:rsidR="359BB14D" w:rsidRPr="00610782">
              <w:rPr>
                <w:rFonts w:ascii="Calibri" w:eastAsia="Calibri" w:hAnsi="Calibri" w:cs="Calibri"/>
                <w:sz w:val="24"/>
                <w:szCs w:val="24"/>
              </w:rPr>
              <w:t xml:space="preserve"> with restrictions. </w:t>
            </w:r>
          </w:p>
          <w:p w14:paraId="434F70A1" w14:textId="5EAFD004" w:rsidR="7C299865" w:rsidRPr="00610782" w:rsidRDefault="7C299865" w:rsidP="283D3FA9">
            <w:pPr>
              <w:spacing w:line="257" w:lineRule="auto"/>
              <w:rPr>
                <w:rFonts w:ascii="Calibri" w:eastAsia="Calibri" w:hAnsi="Calibri" w:cs="Calibri"/>
                <w:sz w:val="24"/>
                <w:szCs w:val="24"/>
              </w:rPr>
            </w:pPr>
          </w:p>
          <w:p w14:paraId="537DEDAC" w14:textId="3181F00A" w:rsidR="7C299865" w:rsidRPr="00610782" w:rsidRDefault="359BB14D"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SG –</w:t>
            </w:r>
            <w:r w:rsidRPr="00610782">
              <w:rPr>
                <w:rFonts w:ascii="Calibri" w:eastAsia="Calibri" w:hAnsi="Calibri" w:cs="Calibri"/>
                <w:sz w:val="24"/>
                <w:szCs w:val="24"/>
              </w:rPr>
              <w:t xml:space="preserve"> Sending it to tho</w:t>
            </w:r>
            <w:r w:rsidR="598F3917" w:rsidRPr="00610782">
              <w:rPr>
                <w:rFonts w:ascii="Calibri" w:eastAsia="Calibri" w:hAnsi="Calibri" w:cs="Calibri"/>
                <w:sz w:val="24"/>
                <w:szCs w:val="24"/>
              </w:rPr>
              <w:t>s</w:t>
            </w:r>
            <w:r w:rsidRPr="00610782">
              <w:rPr>
                <w:rFonts w:ascii="Calibri" w:eastAsia="Calibri" w:hAnsi="Calibri" w:cs="Calibri"/>
                <w:sz w:val="24"/>
                <w:szCs w:val="24"/>
              </w:rPr>
              <w:t xml:space="preserve">e with parking restrictions which is around 900 will be sufficient </w:t>
            </w:r>
            <w:r w:rsidR="230CD55B" w:rsidRPr="00610782">
              <w:rPr>
                <w:rFonts w:ascii="Calibri" w:eastAsia="Calibri" w:hAnsi="Calibri" w:cs="Calibri"/>
                <w:sz w:val="24"/>
                <w:szCs w:val="24"/>
              </w:rPr>
              <w:t>and</w:t>
            </w:r>
            <w:r w:rsidRPr="00610782">
              <w:rPr>
                <w:rFonts w:ascii="Calibri" w:eastAsia="Calibri" w:hAnsi="Calibri" w:cs="Calibri"/>
                <w:sz w:val="24"/>
                <w:szCs w:val="24"/>
              </w:rPr>
              <w:t xml:space="preserve"> to </w:t>
            </w:r>
            <w:r w:rsidR="7E1586DC" w:rsidRPr="00610782">
              <w:rPr>
                <w:rFonts w:ascii="Calibri" w:eastAsia="Calibri" w:hAnsi="Calibri" w:cs="Calibri"/>
                <w:sz w:val="24"/>
                <w:szCs w:val="24"/>
              </w:rPr>
              <w:t>those</w:t>
            </w:r>
            <w:r w:rsidRPr="00610782">
              <w:rPr>
                <w:rFonts w:ascii="Calibri" w:eastAsia="Calibri" w:hAnsi="Calibri" w:cs="Calibri"/>
                <w:sz w:val="24"/>
                <w:szCs w:val="24"/>
              </w:rPr>
              <w:t xml:space="preserve"> with proposed parking. </w:t>
            </w:r>
          </w:p>
          <w:p w14:paraId="73A1703B" w14:textId="0A199FAD" w:rsidR="7C299865" w:rsidRPr="00610782" w:rsidRDefault="7C299865" w:rsidP="283D3FA9">
            <w:pPr>
              <w:spacing w:line="257" w:lineRule="auto"/>
              <w:rPr>
                <w:rFonts w:ascii="Calibri" w:eastAsia="Calibri" w:hAnsi="Calibri" w:cs="Calibri"/>
                <w:sz w:val="24"/>
                <w:szCs w:val="24"/>
              </w:rPr>
            </w:pPr>
          </w:p>
          <w:p w14:paraId="0BD15415" w14:textId="4A7EC167" w:rsidR="7C299865" w:rsidRPr="00610782" w:rsidRDefault="77B77E34"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LV –</w:t>
            </w:r>
            <w:r w:rsidRPr="00610782">
              <w:rPr>
                <w:rFonts w:ascii="Calibri" w:eastAsia="Calibri" w:hAnsi="Calibri" w:cs="Calibri"/>
                <w:sz w:val="24"/>
                <w:szCs w:val="24"/>
              </w:rPr>
              <w:t xml:space="preserve"> Does not agree that it should only be sent to those with parking as parking might impact a resident </w:t>
            </w:r>
            <w:r w:rsidR="1CA609CC" w:rsidRPr="00610782">
              <w:rPr>
                <w:rFonts w:ascii="Calibri" w:eastAsia="Calibri" w:hAnsi="Calibri" w:cs="Calibri"/>
                <w:sz w:val="24"/>
                <w:szCs w:val="24"/>
              </w:rPr>
              <w:t>later</w:t>
            </w:r>
            <w:r w:rsidRPr="00610782">
              <w:rPr>
                <w:rFonts w:ascii="Calibri" w:eastAsia="Calibri" w:hAnsi="Calibri" w:cs="Calibri"/>
                <w:sz w:val="24"/>
                <w:szCs w:val="24"/>
              </w:rPr>
              <w:t>.</w:t>
            </w:r>
            <w:r w:rsidR="3AAA3457" w:rsidRPr="00610782">
              <w:rPr>
                <w:rFonts w:ascii="Calibri" w:eastAsia="Calibri" w:hAnsi="Calibri" w:cs="Calibri"/>
                <w:sz w:val="24"/>
                <w:szCs w:val="24"/>
              </w:rPr>
              <w:t xml:space="preserve"> It should also be sent by post and advertised, should not only be done by email. </w:t>
            </w:r>
          </w:p>
          <w:p w14:paraId="02340122" w14:textId="4E469BC9" w:rsidR="7C299865" w:rsidRPr="00610782" w:rsidRDefault="7C299865" w:rsidP="283D3FA9">
            <w:pPr>
              <w:spacing w:line="257" w:lineRule="auto"/>
              <w:rPr>
                <w:rFonts w:ascii="Calibri" w:eastAsia="Calibri" w:hAnsi="Calibri" w:cs="Calibri"/>
                <w:sz w:val="24"/>
                <w:szCs w:val="24"/>
              </w:rPr>
            </w:pPr>
          </w:p>
          <w:p w14:paraId="63859E9F" w14:textId="52CEDA93" w:rsidR="7C299865" w:rsidRPr="00610782" w:rsidRDefault="03E3AB4E"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DI – </w:t>
            </w:r>
            <w:r w:rsidRPr="00610782">
              <w:rPr>
                <w:rFonts w:ascii="Calibri" w:eastAsia="Calibri" w:hAnsi="Calibri" w:cs="Calibri"/>
                <w:sz w:val="24"/>
                <w:szCs w:val="24"/>
              </w:rPr>
              <w:t>Email and letter would be the best form of engagement.</w:t>
            </w:r>
          </w:p>
          <w:p w14:paraId="2834A563" w14:textId="537B122D" w:rsidR="7C299865" w:rsidRPr="00610782" w:rsidRDefault="7C299865" w:rsidP="283D3FA9">
            <w:pPr>
              <w:spacing w:line="257" w:lineRule="auto"/>
              <w:rPr>
                <w:rFonts w:ascii="Calibri" w:eastAsia="Calibri" w:hAnsi="Calibri" w:cs="Calibri"/>
                <w:sz w:val="24"/>
                <w:szCs w:val="24"/>
              </w:rPr>
            </w:pPr>
          </w:p>
          <w:p w14:paraId="750CE0AD" w14:textId="49FAC930" w:rsidR="7C299865" w:rsidRPr="00610782" w:rsidRDefault="03E3AB4E"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SG – </w:t>
            </w:r>
            <w:r w:rsidRPr="00610782">
              <w:rPr>
                <w:rFonts w:ascii="Calibri" w:eastAsia="Calibri" w:hAnsi="Calibri" w:cs="Calibri"/>
                <w:sz w:val="24"/>
                <w:szCs w:val="24"/>
              </w:rPr>
              <w:t xml:space="preserve">PB and AV will need to check if we have a budget for this to be sent out in the post. They will also need to check how many email addresses </w:t>
            </w:r>
            <w:proofErr w:type="gramStart"/>
            <w:r w:rsidR="007846E4" w:rsidRPr="00610782">
              <w:rPr>
                <w:rFonts w:ascii="Calibri" w:eastAsia="Calibri" w:hAnsi="Calibri" w:cs="Calibri"/>
                <w:sz w:val="24"/>
                <w:szCs w:val="24"/>
              </w:rPr>
              <w:t>we</w:t>
            </w:r>
            <w:proofErr w:type="gramEnd"/>
            <w:r w:rsidRPr="00610782">
              <w:rPr>
                <w:rFonts w:ascii="Calibri" w:eastAsia="Calibri" w:hAnsi="Calibri" w:cs="Calibri"/>
                <w:sz w:val="24"/>
                <w:szCs w:val="24"/>
              </w:rPr>
              <w:t xml:space="preserve"> already have. </w:t>
            </w:r>
          </w:p>
          <w:p w14:paraId="58A2FC5F" w14:textId="6912C4CA" w:rsidR="7C299865" w:rsidRPr="00610782" w:rsidRDefault="7C299865" w:rsidP="283D3FA9">
            <w:pPr>
              <w:spacing w:line="257" w:lineRule="auto"/>
              <w:rPr>
                <w:rFonts w:ascii="Calibri" w:eastAsia="Calibri" w:hAnsi="Calibri" w:cs="Calibri"/>
                <w:sz w:val="24"/>
                <w:szCs w:val="24"/>
              </w:rPr>
            </w:pPr>
          </w:p>
          <w:p w14:paraId="705E59CA" w14:textId="414C75FB" w:rsidR="7C299865" w:rsidRPr="00610782" w:rsidRDefault="03E3AB4E"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KDK – </w:t>
            </w:r>
            <w:r w:rsidRPr="00610782">
              <w:rPr>
                <w:rFonts w:ascii="Calibri" w:eastAsia="Calibri" w:hAnsi="Calibri" w:cs="Calibri"/>
                <w:sz w:val="24"/>
                <w:szCs w:val="24"/>
              </w:rPr>
              <w:t xml:space="preserve">Believes that the </w:t>
            </w:r>
            <w:proofErr w:type="spellStart"/>
            <w:r w:rsidRPr="00610782">
              <w:rPr>
                <w:rFonts w:ascii="Calibri" w:eastAsia="Calibri" w:hAnsi="Calibri" w:cs="Calibri"/>
                <w:sz w:val="24"/>
                <w:szCs w:val="24"/>
              </w:rPr>
              <w:t>neighbourhood</w:t>
            </w:r>
            <w:proofErr w:type="spellEnd"/>
            <w:r w:rsidRPr="00610782">
              <w:rPr>
                <w:rFonts w:ascii="Calibri" w:eastAsia="Calibri" w:hAnsi="Calibri" w:cs="Calibri"/>
                <w:sz w:val="24"/>
                <w:szCs w:val="24"/>
              </w:rPr>
              <w:t xml:space="preserve"> manager should get involved to help promote this.</w:t>
            </w:r>
          </w:p>
          <w:p w14:paraId="519E42CF" w14:textId="5F02A9BC" w:rsidR="7C299865" w:rsidRPr="00610782" w:rsidRDefault="7C299865" w:rsidP="283D3FA9">
            <w:pPr>
              <w:spacing w:line="257" w:lineRule="auto"/>
              <w:rPr>
                <w:rFonts w:ascii="Calibri" w:eastAsia="Calibri" w:hAnsi="Calibri" w:cs="Calibri"/>
                <w:sz w:val="24"/>
                <w:szCs w:val="24"/>
              </w:rPr>
            </w:pPr>
          </w:p>
          <w:p w14:paraId="0436C184" w14:textId="4B0305C3" w:rsidR="7C299865" w:rsidRPr="00610782" w:rsidRDefault="03E3AB4E"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 xml:space="preserve">PB – </w:t>
            </w:r>
            <w:r w:rsidR="007846E4" w:rsidRPr="00610782">
              <w:rPr>
                <w:rFonts w:ascii="Calibri" w:eastAsia="Calibri" w:hAnsi="Calibri" w:cs="Calibri"/>
                <w:sz w:val="24"/>
                <w:szCs w:val="24"/>
              </w:rPr>
              <w:t>We could</w:t>
            </w:r>
            <w:r w:rsidRPr="00610782">
              <w:rPr>
                <w:rFonts w:ascii="Calibri" w:eastAsia="Calibri" w:hAnsi="Calibri" w:cs="Calibri"/>
                <w:sz w:val="24"/>
                <w:szCs w:val="24"/>
              </w:rPr>
              <w:t xml:space="preserve"> use caretakers to put out posters</w:t>
            </w:r>
          </w:p>
          <w:p w14:paraId="75077C4D" w14:textId="69864895" w:rsidR="7C299865" w:rsidRPr="00610782" w:rsidRDefault="7C299865" w:rsidP="283D3FA9">
            <w:pPr>
              <w:spacing w:line="257" w:lineRule="auto"/>
              <w:rPr>
                <w:rFonts w:ascii="Calibri" w:eastAsia="Calibri" w:hAnsi="Calibri" w:cs="Calibri"/>
                <w:sz w:val="24"/>
                <w:szCs w:val="24"/>
              </w:rPr>
            </w:pPr>
          </w:p>
          <w:p w14:paraId="651E7DDE" w14:textId="74E3C882" w:rsidR="7C299865" w:rsidRPr="00610782" w:rsidRDefault="03E3AB4E"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SG –</w:t>
            </w:r>
            <w:r w:rsidRPr="00610782">
              <w:rPr>
                <w:rFonts w:ascii="Calibri" w:eastAsia="Calibri" w:hAnsi="Calibri" w:cs="Calibri"/>
                <w:sz w:val="24"/>
                <w:szCs w:val="24"/>
              </w:rPr>
              <w:t xml:space="preserve"> We will need to include pre-paid envelopes and enclose it with the survey, along with the closing date.</w:t>
            </w:r>
            <w:r w:rsidR="4F25742B" w:rsidRPr="00610782">
              <w:rPr>
                <w:rFonts w:ascii="Calibri" w:eastAsia="Calibri" w:hAnsi="Calibri" w:cs="Calibri"/>
                <w:sz w:val="24"/>
                <w:szCs w:val="24"/>
              </w:rPr>
              <w:t xml:space="preserve"> </w:t>
            </w:r>
            <w:proofErr w:type="spellStart"/>
            <w:r w:rsidR="4F25742B" w:rsidRPr="00610782">
              <w:rPr>
                <w:rFonts w:ascii="Calibri" w:eastAsia="Calibri" w:hAnsi="Calibri" w:cs="Calibri"/>
                <w:sz w:val="24"/>
                <w:szCs w:val="24"/>
              </w:rPr>
              <w:t>Summarised</w:t>
            </w:r>
            <w:proofErr w:type="spellEnd"/>
            <w:r w:rsidR="4F25742B" w:rsidRPr="00610782">
              <w:rPr>
                <w:rFonts w:ascii="Calibri" w:eastAsia="Calibri" w:hAnsi="Calibri" w:cs="Calibri"/>
                <w:sz w:val="24"/>
                <w:szCs w:val="24"/>
              </w:rPr>
              <w:t xml:space="preserve"> final questions; d</w:t>
            </w:r>
            <w:r w:rsidR="30F2680D" w:rsidRPr="00610782">
              <w:rPr>
                <w:rFonts w:ascii="Calibri" w:eastAsia="Calibri" w:hAnsi="Calibri" w:cs="Calibri"/>
                <w:sz w:val="24"/>
                <w:szCs w:val="24"/>
              </w:rPr>
              <w:t>o</w:t>
            </w:r>
            <w:r w:rsidR="4F25742B" w:rsidRPr="00610782">
              <w:rPr>
                <w:rFonts w:ascii="Calibri" w:eastAsia="Calibri" w:hAnsi="Calibri" w:cs="Calibri"/>
                <w:sz w:val="24"/>
                <w:szCs w:val="24"/>
              </w:rPr>
              <w:t xml:space="preserve"> you feel you should pay for parking? If so, what should it cover? Should it be one charge for everyone? </w:t>
            </w:r>
            <w:r w:rsidR="3C703B37" w:rsidRPr="00610782">
              <w:rPr>
                <w:rFonts w:ascii="Calibri" w:eastAsia="Calibri" w:hAnsi="Calibri" w:cs="Calibri"/>
                <w:sz w:val="24"/>
                <w:szCs w:val="24"/>
              </w:rPr>
              <w:t>If</w:t>
            </w:r>
            <w:r w:rsidR="4F25742B" w:rsidRPr="00610782">
              <w:rPr>
                <w:rFonts w:ascii="Calibri" w:eastAsia="Calibri" w:hAnsi="Calibri" w:cs="Calibri"/>
                <w:sz w:val="24"/>
                <w:szCs w:val="24"/>
              </w:rPr>
              <w:t xml:space="preserve"> you do have issues, what are they? Do you pay fo</w:t>
            </w:r>
            <w:r w:rsidR="331A9220" w:rsidRPr="00610782">
              <w:rPr>
                <w:rFonts w:ascii="Calibri" w:eastAsia="Calibri" w:hAnsi="Calibri" w:cs="Calibri"/>
                <w:sz w:val="24"/>
                <w:szCs w:val="24"/>
              </w:rPr>
              <w:t xml:space="preserve">r parking? Is it value for money? Any other comments? </w:t>
            </w:r>
          </w:p>
          <w:p w14:paraId="1486395F" w14:textId="05995FF0" w:rsidR="7C299865" w:rsidRPr="00610782" w:rsidRDefault="7C299865" w:rsidP="283D3FA9">
            <w:pPr>
              <w:spacing w:line="257" w:lineRule="auto"/>
              <w:rPr>
                <w:rFonts w:ascii="Calibri" w:eastAsia="Calibri" w:hAnsi="Calibri" w:cs="Calibri"/>
                <w:sz w:val="24"/>
                <w:szCs w:val="24"/>
              </w:rPr>
            </w:pPr>
          </w:p>
          <w:p w14:paraId="1DA9793C" w14:textId="6666B039" w:rsidR="7C299865" w:rsidRPr="00610782" w:rsidRDefault="5D8FBFDB"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LV –</w:t>
            </w:r>
            <w:r w:rsidRPr="00610782">
              <w:rPr>
                <w:rFonts w:ascii="Calibri" w:eastAsia="Calibri" w:hAnsi="Calibri" w:cs="Calibri"/>
                <w:sz w:val="24"/>
                <w:szCs w:val="24"/>
              </w:rPr>
              <w:t xml:space="preserve"> Believes we should extend the closing date to 3 weeks for those who need </w:t>
            </w:r>
            <w:r w:rsidR="32E63380" w:rsidRPr="00610782">
              <w:rPr>
                <w:rFonts w:ascii="Calibri" w:eastAsia="Calibri" w:hAnsi="Calibri" w:cs="Calibri"/>
                <w:sz w:val="24"/>
                <w:szCs w:val="24"/>
              </w:rPr>
              <w:t>assistance</w:t>
            </w:r>
            <w:r w:rsidRPr="00610782">
              <w:rPr>
                <w:rFonts w:ascii="Calibri" w:eastAsia="Calibri" w:hAnsi="Calibri" w:cs="Calibri"/>
                <w:sz w:val="24"/>
                <w:szCs w:val="24"/>
              </w:rPr>
              <w:t xml:space="preserve"> with </w:t>
            </w:r>
            <w:r w:rsidR="545504BB" w:rsidRPr="00610782">
              <w:rPr>
                <w:rFonts w:ascii="Calibri" w:eastAsia="Calibri" w:hAnsi="Calibri" w:cs="Calibri"/>
                <w:sz w:val="24"/>
                <w:szCs w:val="24"/>
              </w:rPr>
              <w:t>interpreting?</w:t>
            </w:r>
            <w:r w:rsidRPr="00610782">
              <w:rPr>
                <w:rFonts w:ascii="Calibri" w:eastAsia="Calibri" w:hAnsi="Calibri" w:cs="Calibri"/>
                <w:sz w:val="24"/>
                <w:szCs w:val="24"/>
              </w:rPr>
              <w:t xml:space="preserve"> Could we have a </w:t>
            </w:r>
            <w:r w:rsidR="0A7E8661" w:rsidRPr="00610782">
              <w:rPr>
                <w:rFonts w:ascii="Calibri" w:eastAsia="Calibri" w:hAnsi="Calibri" w:cs="Calibri"/>
                <w:sz w:val="24"/>
                <w:szCs w:val="24"/>
              </w:rPr>
              <w:t>WhatsApp</w:t>
            </w:r>
            <w:r w:rsidRPr="00610782">
              <w:rPr>
                <w:rFonts w:ascii="Calibri" w:eastAsia="Calibri" w:hAnsi="Calibri" w:cs="Calibri"/>
                <w:sz w:val="24"/>
                <w:szCs w:val="24"/>
              </w:rPr>
              <w:t xml:space="preserve"> group managed amongst the </w:t>
            </w:r>
            <w:r w:rsidR="00AD45F9" w:rsidRPr="00610782">
              <w:rPr>
                <w:rFonts w:ascii="Calibri" w:eastAsia="Calibri" w:hAnsi="Calibri" w:cs="Calibri"/>
                <w:sz w:val="24"/>
                <w:szCs w:val="24"/>
              </w:rPr>
              <w:t>group?</w:t>
            </w:r>
            <w:r w:rsidR="7C299865" w:rsidRPr="00610782">
              <w:rPr>
                <w:sz w:val="24"/>
                <w:szCs w:val="24"/>
              </w:rPr>
              <w:br/>
            </w:r>
          </w:p>
          <w:p w14:paraId="4FFB4C2D" w14:textId="350500FE" w:rsidR="7C299865" w:rsidRPr="00610782" w:rsidRDefault="4EDAD3BC" w:rsidP="283D3FA9">
            <w:pPr>
              <w:spacing w:line="257" w:lineRule="auto"/>
              <w:rPr>
                <w:rFonts w:ascii="Calibri" w:eastAsia="Calibri" w:hAnsi="Calibri" w:cs="Calibri"/>
                <w:sz w:val="24"/>
                <w:szCs w:val="24"/>
              </w:rPr>
            </w:pPr>
            <w:r w:rsidRPr="00610782">
              <w:rPr>
                <w:rFonts w:ascii="Calibri" w:eastAsia="Calibri" w:hAnsi="Calibri" w:cs="Calibri"/>
                <w:b/>
                <w:bCs/>
                <w:sz w:val="24"/>
                <w:szCs w:val="24"/>
              </w:rPr>
              <w:t>AV –</w:t>
            </w:r>
            <w:r w:rsidRPr="00610782">
              <w:rPr>
                <w:rFonts w:ascii="Calibri" w:eastAsia="Calibri" w:hAnsi="Calibri" w:cs="Calibri"/>
                <w:sz w:val="24"/>
                <w:szCs w:val="24"/>
              </w:rPr>
              <w:t xml:space="preserve"> Will ask panel members if they wish to have their numbers shared with </w:t>
            </w:r>
            <w:r w:rsidR="3068583F" w:rsidRPr="00610782">
              <w:rPr>
                <w:rFonts w:ascii="Calibri" w:eastAsia="Calibri" w:hAnsi="Calibri" w:cs="Calibri"/>
                <w:sz w:val="24"/>
                <w:szCs w:val="24"/>
              </w:rPr>
              <w:t>each other</w:t>
            </w:r>
            <w:r w:rsidRPr="00610782">
              <w:rPr>
                <w:rFonts w:ascii="Calibri" w:eastAsia="Calibri" w:hAnsi="Calibri" w:cs="Calibri"/>
                <w:sz w:val="24"/>
                <w:szCs w:val="24"/>
              </w:rPr>
              <w:t xml:space="preserve"> and will ask them to sign a GDPR documents, staff will not manage the group.</w:t>
            </w:r>
          </w:p>
          <w:p w14:paraId="71B31B9F" w14:textId="10C4D9E6" w:rsidR="007846E4" w:rsidRPr="00610782" w:rsidRDefault="007846E4" w:rsidP="283D3FA9">
            <w:pPr>
              <w:spacing w:line="257" w:lineRule="auto"/>
              <w:rPr>
                <w:rFonts w:ascii="Calibri" w:eastAsia="Calibri" w:hAnsi="Calibri" w:cs="Calibri"/>
                <w:sz w:val="24"/>
                <w:szCs w:val="24"/>
              </w:rPr>
            </w:pPr>
          </w:p>
          <w:p w14:paraId="6AE80F9D" w14:textId="5EFA0EA7" w:rsidR="007846E4" w:rsidRPr="00610782" w:rsidRDefault="007846E4" w:rsidP="283D3FA9">
            <w:pPr>
              <w:spacing w:line="257" w:lineRule="auto"/>
              <w:rPr>
                <w:rFonts w:ascii="Calibri" w:eastAsia="Calibri" w:hAnsi="Calibri" w:cs="Calibri"/>
                <w:sz w:val="24"/>
                <w:szCs w:val="24"/>
              </w:rPr>
            </w:pPr>
            <w:r w:rsidRPr="00610782">
              <w:rPr>
                <w:rFonts w:ascii="Calibri" w:eastAsia="Calibri" w:hAnsi="Calibri" w:cs="Calibri"/>
                <w:b/>
                <w:sz w:val="24"/>
                <w:szCs w:val="24"/>
              </w:rPr>
              <w:t xml:space="preserve">SG – </w:t>
            </w:r>
            <w:r w:rsidRPr="00610782">
              <w:rPr>
                <w:rFonts w:ascii="Calibri" w:eastAsia="Calibri" w:hAnsi="Calibri" w:cs="Calibri"/>
                <w:sz w:val="24"/>
                <w:szCs w:val="24"/>
              </w:rPr>
              <w:t xml:space="preserve">Once we receive consultation back, we will </w:t>
            </w:r>
            <w:proofErr w:type="spellStart"/>
            <w:r w:rsidRPr="00610782">
              <w:rPr>
                <w:rFonts w:ascii="Calibri" w:eastAsia="Calibri" w:hAnsi="Calibri" w:cs="Calibri"/>
                <w:sz w:val="24"/>
                <w:szCs w:val="24"/>
              </w:rPr>
              <w:t>organise</w:t>
            </w:r>
            <w:proofErr w:type="spellEnd"/>
            <w:r w:rsidRPr="00610782">
              <w:rPr>
                <w:rFonts w:ascii="Calibri" w:eastAsia="Calibri" w:hAnsi="Calibri" w:cs="Calibri"/>
                <w:sz w:val="24"/>
                <w:szCs w:val="24"/>
              </w:rPr>
              <w:t xml:space="preserve"> another meeting and will confirm this with you all. </w:t>
            </w:r>
          </w:p>
          <w:p w14:paraId="6A1F6274" w14:textId="0FF6CC9E" w:rsidR="7C299865" w:rsidRPr="00610782" w:rsidRDefault="7C299865" w:rsidP="283D3FA9">
            <w:pPr>
              <w:spacing w:line="257" w:lineRule="auto"/>
              <w:rPr>
                <w:rFonts w:ascii="Calibri" w:eastAsia="Calibri" w:hAnsi="Calibri" w:cs="Calibri"/>
                <w:sz w:val="24"/>
                <w:szCs w:val="24"/>
              </w:rPr>
            </w:pPr>
          </w:p>
          <w:p w14:paraId="6312C50A" w14:textId="48673F70" w:rsidR="007846E4" w:rsidRPr="00610782" w:rsidRDefault="2FC3B7E1" w:rsidP="007846E4">
            <w:pPr>
              <w:spacing w:line="257" w:lineRule="auto"/>
              <w:rPr>
                <w:rFonts w:ascii="Calibri" w:eastAsia="Calibri" w:hAnsi="Calibri" w:cs="Calibri"/>
                <w:b/>
                <w:bCs/>
                <w:sz w:val="24"/>
                <w:szCs w:val="24"/>
              </w:rPr>
            </w:pPr>
            <w:r w:rsidRPr="00610782">
              <w:rPr>
                <w:rFonts w:ascii="Calibri" w:eastAsia="Calibri" w:hAnsi="Calibri" w:cs="Calibri"/>
                <w:b/>
                <w:bCs/>
                <w:sz w:val="24"/>
                <w:szCs w:val="24"/>
              </w:rPr>
              <w:t xml:space="preserve">End of video call. </w:t>
            </w:r>
          </w:p>
          <w:p w14:paraId="7F4FDC54" w14:textId="175CED92" w:rsidR="007846E4" w:rsidRPr="00610782" w:rsidRDefault="007846E4" w:rsidP="007846E4">
            <w:pPr>
              <w:spacing w:line="257" w:lineRule="auto"/>
              <w:rPr>
                <w:rFonts w:ascii="Calibri" w:eastAsia="Calibri" w:hAnsi="Calibri" w:cs="Calibri"/>
                <w:b/>
                <w:bCs/>
                <w:sz w:val="24"/>
                <w:szCs w:val="24"/>
              </w:rPr>
            </w:pPr>
          </w:p>
        </w:tc>
      </w:tr>
      <w:tr w:rsidR="007846E4" w14:paraId="45A20F71" w14:textId="77777777" w:rsidTr="007846E4">
        <w:trPr>
          <w:trHeight w:val="1452"/>
        </w:trPr>
        <w:tc>
          <w:tcPr>
            <w:tcW w:w="9476" w:type="dxa"/>
            <w:vAlign w:val="center"/>
          </w:tcPr>
          <w:p w14:paraId="13D11549" w14:textId="7576C58B" w:rsidR="007846E4" w:rsidRPr="00610782" w:rsidRDefault="007846E4" w:rsidP="007846E4">
            <w:pPr>
              <w:rPr>
                <w:rFonts w:ascii="Calibri" w:eastAsia="Calibri" w:hAnsi="Calibri" w:cs="Calibri"/>
                <w:b/>
                <w:bCs/>
                <w:sz w:val="24"/>
                <w:szCs w:val="24"/>
                <w:u w:val="single"/>
              </w:rPr>
            </w:pPr>
            <w:r w:rsidRPr="00610782">
              <w:rPr>
                <w:rFonts w:ascii="Calibri" w:eastAsia="Calibri" w:hAnsi="Calibri" w:cs="Calibri"/>
                <w:b/>
                <w:bCs/>
                <w:sz w:val="24"/>
                <w:szCs w:val="24"/>
                <w:u w:val="single"/>
              </w:rPr>
              <w:lastRenderedPageBreak/>
              <w:t>Actions</w:t>
            </w:r>
          </w:p>
          <w:p w14:paraId="68856B77" w14:textId="007B03BC" w:rsidR="00610782" w:rsidRPr="00610782" w:rsidRDefault="00610782" w:rsidP="007846E4">
            <w:pPr>
              <w:rPr>
                <w:rFonts w:ascii="Calibri" w:eastAsia="Calibri" w:hAnsi="Calibri" w:cs="Calibri"/>
                <w:b/>
                <w:bCs/>
                <w:sz w:val="24"/>
                <w:szCs w:val="24"/>
                <w:u w:val="single"/>
              </w:rPr>
            </w:pPr>
          </w:p>
          <w:p w14:paraId="0A4B023E" w14:textId="034519DC" w:rsidR="00610782" w:rsidRPr="00610782" w:rsidRDefault="00610782" w:rsidP="007846E4">
            <w:pPr>
              <w:rPr>
                <w:rFonts w:eastAsia="Calibri" w:cstheme="minorHAnsi"/>
                <w:bCs/>
                <w:sz w:val="24"/>
                <w:szCs w:val="24"/>
              </w:rPr>
            </w:pPr>
            <w:r w:rsidRPr="00610782">
              <w:rPr>
                <w:rFonts w:eastAsia="Calibri" w:cstheme="minorHAnsi"/>
                <w:b/>
                <w:bCs/>
                <w:sz w:val="24"/>
                <w:szCs w:val="24"/>
              </w:rPr>
              <w:t>PB -</w:t>
            </w:r>
            <w:r w:rsidRPr="00610782">
              <w:rPr>
                <w:rFonts w:eastAsia="Calibri" w:cstheme="minorHAnsi"/>
                <w:bCs/>
                <w:sz w:val="24"/>
                <w:szCs w:val="24"/>
              </w:rPr>
              <w:t xml:space="preserve"> To look into DS</w:t>
            </w:r>
            <w:r>
              <w:rPr>
                <w:rFonts w:eastAsia="Calibri" w:cstheme="minorHAnsi"/>
                <w:bCs/>
                <w:sz w:val="24"/>
                <w:szCs w:val="24"/>
              </w:rPr>
              <w:t xml:space="preserve"> block and PCM managing the parking on this estate.</w:t>
            </w:r>
          </w:p>
          <w:p w14:paraId="2EC621F9" w14:textId="77777777" w:rsidR="007846E4" w:rsidRPr="00610782" w:rsidRDefault="00610782" w:rsidP="007846E4">
            <w:pPr>
              <w:pStyle w:val="NoSpacing"/>
              <w:rPr>
                <w:rFonts w:cstheme="minorHAnsi"/>
                <w:sz w:val="24"/>
                <w:szCs w:val="24"/>
              </w:rPr>
            </w:pPr>
            <w:r w:rsidRPr="00610782">
              <w:rPr>
                <w:rFonts w:cstheme="minorHAnsi"/>
                <w:b/>
                <w:sz w:val="24"/>
                <w:szCs w:val="24"/>
              </w:rPr>
              <w:t>SG/PB/AV/TA –</w:t>
            </w:r>
            <w:r w:rsidRPr="00610782">
              <w:rPr>
                <w:rFonts w:cstheme="minorHAnsi"/>
                <w:sz w:val="24"/>
                <w:szCs w:val="24"/>
              </w:rPr>
              <w:t xml:space="preserve"> To send out consultation to residents with parking or proposed parking.</w:t>
            </w:r>
          </w:p>
          <w:p w14:paraId="7E325612" w14:textId="77777777" w:rsidR="00610782" w:rsidRDefault="00610782" w:rsidP="007846E4">
            <w:pPr>
              <w:pStyle w:val="NoSpacing"/>
              <w:rPr>
                <w:sz w:val="24"/>
                <w:szCs w:val="24"/>
              </w:rPr>
            </w:pPr>
            <w:r w:rsidRPr="00610782">
              <w:rPr>
                <w:rFonts w:cstheme="minorHAnsi"/>
                <w:b/>
                <w:sz w:val="24"/>
                <w:szCs w:val="24"/>
              </w:rPr>
              <w:t>PB/AV</w:t>
            </w:r>
            <w:r w:rsidRPr="00610782">
              <w:rPr>
                <w:rFonts w:cstheme="minorHAnsi"/>
                <w:sz w:val="24"/>
                <w:szCs w:val="24"/>
              </w:rPr>
              <w:t xml:space="preserve"> – To confirm if we have a budget or ability to post the survey to all residents with parking or proposed parking.</w:t>
            </w:r>
            <w:r w:rsidRPr="00610782">
              <w:rPr>
                <w:sz w:val="24"/>
                <w:szCs w:val="24"/>
              </w:rPr>
              <w:t xml:space="preserve"> </w:t>
            </w:r>
          </w:p>
          <w:p w14:paraId="617ED8F5" w14:textId="77777777" w:rsidR="00610782" w:rsidRDefault="00610782" w:rsidP="007846E4">
            <w:pPr>
              <w:pStyle w:val="NoSpacing"/>
              <w:rPr>
                <w:sz w:val="24"/>
                <w:szCs w:val="24"/>
              </w:rPr>
            </w:pPr>
            <w:r w:rsidRPr="00610782">
              <w:rPr>
                <w:b/>
                <w:sz w:val="24"/>
                <w:szCs w:val="24"/>
              </w:rPr>
              <w:t xml:space="preserve">PB </w:t>
            </w:r>
            <w:r>
              <w:rPr>
                <w:b/>
                <w:sz w:val="24"/>
                <w:szCs w:val="24"/>
              </w:rPr>
              <w:t>–</w:t>
            </w:r>
            <w:r w:rsidRPr="00610782">
              <w:rPr>
                <w:b/>
                <w:sz w:val="24"/>
                <w:szCs w:val="24"/>
              </w:rPr>
              <w:t xml:space="preserve"> </w:t>
            </w:r>
            <w:r w:rsidRPr="00610782">
              <w:rPr>
                <w:sz w:val="24"/>
                <w:szCs w:val="24"/>
              </w:rPr>
              <w:t>To ask careta</w:t>
            </w:r>
            <w:r>
              <w:rPr>
                <w:sz w:val="24"/>
                <w:szCs w:val="24"/>
              </w:rPr>
              <w:t>ker to put poster up on parking consultation.</w:t>
            </w:r>
          </w:p>
          <w:p w14:paraId="62F503A4" w14:textId="77777777" w:rsidR="00610782" w:rsidRDefault="00610782" w:rsidP="007846E4">
            <w:pPr>
              <w:pStyle w:val="NoSpacing"/>
              <w:rPr>
                <w:sz w:val="24"/>
                <w:szCs w:val="24"/>
              </w:rPr>
            </w:pPr>
            <w:r w:rsidRPr="00610782">
              <w:rPr>
                <w:b/>
                <w:sz w:val="24"/>
                <w:szCs w:val="24"/>
              </w:rPr>
              <w:t>AV –</w:t>
            </w:r>
            <w:r>
              <w:rPr>
                <w:sz w:val="24"/>
                <w:szCs w:val="24"/>
              </w:rPr>
              <w:t xml:space="preserve"> To send a consent letter to residents that wish to communicate outside of meetings.</w:t>
            </w:r>
          </w:p>
          <w:p w14:paraId="7474F32E" w14:textId="7F5E627B" w:rsidR="00610782" w:rsidRPr="00610782" w:rsidRDefault="00610782" w:rsidP="007846E4">
            <w:pPr>
              <w:pStyle w:val="NoSpacing"/>
              <w:rPr>
                <w:b/>
                <w:sz w:val="24"/>
                <w:szCs w:val="24"/>
              </w:rPr>
            </w:pPr>
          </w:p>
        </w:tc>
      </w:tr>
    </w:tbl>
    <w:p w14:paraId="2C078E63" w14:textId="43162A06" w:rsidR="009A4C4D" w:rsidRDefault="009A4C4D" w:rsidP="23406771"/>
    <w:sectPr w:rsidR="009A4C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51612" w14:textId="77777777" w:rsidR="001E5660" w:rsidRDefault="001E5660" w:rsidP="00F95787">
      <w:pPr>
        <w:spacing w:after="0" w:line="240" w:lineRule="auto"/>
      </w:pPr>
      <w:r>
        <w:separator/>
      </w:r>
    </w:p>
  </w:endnote>
  <w:endnote w:type="continuationSeparator" w:id="0">
    <w:p w14:paraId="3733ECD1" w14:textId="77777777" w:rsidR="001E5660" w:rsidRDefault="001E5660" w:rsidP="00F9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79F03" w14:textId="77777777" w:rsidR="001E5660" w:rsidRDefault="001E5660" w:rsidP="00F95787">
      <w:pPr>
        <w:spacing w:after="0" w:line="240" w:lineRule="auto"/>
      </w:pPr>
      <w:r>
        <w:separator/>
      </w:r>
    </w:p>
  </w:footnote>
  <w:footnote w:type="continuationSeparator" w:id="0">
    <w:p w14:paraId="2AC09F6A" w14:textId="77777777" w:rsidR="001E5660" w:rsidRDefault="001E5660" w:rsidP="00F9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D2DD3" w14:textId="1B302C04" w:rsidR="00F95787" w:rsidRDefault="00F95787" w:rsidP="00AD45F9">
    <w:pPr>
      <w:ind w:left="720" w:firstLine="720"/>
      <w:jc w:val="center"/>
      <w:rPr>
        <w:rFonts w:ascii="Arial" w:eastAsia="Times New Roman" w:hAnsi="Arial" w:cs="Arial"/>
        <w:b/>
        <w:color w:val="1C146B"/>
        <w:sz w:val="28"/>
        <w:szCs w:val="24"/>
        <w:lang w:eastAsia="en-GB"/>
      </w:rPr>
    </w:pPr>
    <w:r>
      <w:rPr>
        <w:rFonts w:ascii="Segoe UI" w:hAnsi="Segoe UI" w:cs="Segoe UI"/>
        <w:noProof/>
        <w:color w:val="3F454C"/>
        <w:sz w:val="36"/>
        <w:szCs w:val="42"/>
        <w:u w:val="single"/>
        <w:lang w:val="en-GB" w:eastAsia="en-GB"/>
      </w:rPr>
      <w:drawing>
        <wp:anchor distT="0" distB="0" distL="114300" distR="114300" simplePos="0" relativeHeight="251659264" behindDoc="1" locked="0" layoutInCell="1" allowOverlap="1" wp14:anchorId="085B74EE" wp14:editId="2837FEC5">
          <wp:simplePos x="0" y="0"/>
          <wp:positionH relativeFrom="page">
            <wp:align>right</wp:align>
          </wp:positionH>
          <wp:positionV relativeFrom="paragraph">
            <wp:posOffset>-349322</wp:posOffset>
          </wp:positionV>
          <wp:extent cx="1818005" cy="638810"/>
          <wp:effectExtent l="0" t="0" r="0" b="8890"/>
          <wp:wrapTight wrapText="bothSides">
            <wp:wrapPolygon edited="0">
              <wp:start x="11543" y="0"/>
              <wp:lineTo x="0" y="8374"/>
              <wp:lineTo x="0" y="19968"/>
              <wp:lineTo x="8148" y="21256"/>
              <wp:lineTo x="21276" y="21256"/>
              <wp:lineTo x="21276" y="10950"/>
              <wp:lineTo x="14033" y="9662"/>
              <wp:lineTo x="14938" y="4509"/>
              <wp:lineTo x="14033" y="0"/>
              <wp:lineTo x="11543" y="0"/>
            </wp:wrapPolygon>
          </wp:wrapTight>
          <wp:docPr id="1" name="Picture 1" descr="C:\Users\local_TosinA\INetCache\Content.Word\OriginHousing established 1924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TosinA\INetCache\Content.Word\OriginHousing established 1924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color w:val="1C146B"/>
        <w:sz w:val="28"/>
        <w:szCs w:val="24"/>
        <w:lang w:eastAsia="en-GB"/>
      </w:rPr>
      <w:t>Resident Scrutiny Meeting - Parking</w:t>
    </w:r>
  </w:p>
  <w:p w14:paraId="5452D0F0" w14:textId="183439C2" w:rsidR="0008117C" w:rsidRDefault="00F95787" w:rsidP="00AD45F9">
    <w:pPr>
      <w:pStyle w:val="Header"/>
      <w:jc w:val="center"/>
    </w:pPr>
    <w:r>
      <w:rPr>
        <w:rFonts w:ascii="Arial" w:eastAsia="Times New Roman" w:hAnsi="Arial" w:cs="Arial"/>
        <w:b/>
        <w:color w:val="1C146B"/>
        <w:sz w:val="28"/>
        <w:szCs w:val="24"/>
        <w:lang w:eastAsia="en-GB"/>
      </w:rPr>
      <w:t>Thursday 10 September 2020 via</w:t>
    </w:r>
    <w:r w:rsidR="00AD45F9">
      <w:rPr>
        <w:rFonts w:ascii="Arial" w:eastAsia="Times New Roman" w:hAnsi="Arial" w:cs="Arial"/>
        <w:b/>
        <w:color w:val="1C146B"/>
        <w:sz w:val="28"/>
        <w:szCs w:val="24"/>
        <w:lang w:eastAsia="en-GB"/>
      </w:rPr>
      <w:t xml:space="preserve"> </w:t>
    </w:r>
    <w:r>
      <w:rPr>
        <w:rFonts w:ascii="Arial" w:eastAsia="Times New Roman" w:hAnsi="Arial" w:cs="Arial"/>
        <w:b/>
        <w:color w:val="1C146B"/>
        <w:sz w:val="28"/>
        <w:szCs w:val="24"/>
        <w:lang w:eastAsia="en-GB"/>
      </w:rPr>
      <w:t>Zoom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B8A"/>
    <w:multiLevelType w:val="hybridMultilevel"/>
    <w:tmpl w:val="267A8A0E"/>
    <w:lvl w:ilvl="0" w:tplc="C14048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564"/>
    <w:multiLevelType w:val="hybridMultilevel"/>
    <w:tmpl w:val="51B056FE"/>
    <w:lvl w:ilvl="0" w:tplc="C14048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C13631"/>
    <w:multiLevelType w:val="hybridMultilevel"/>
    <w:tmpl w:val="70C6F4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11724"/>
    <w:multiLevelType w:val="hybridMultilevel"/>
    <w:tmpl w:val="3EE43504"/>
    <w:lvl w:ilvl="0" w:tplc="C14048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0569BE"/>
    <w:multiLevelType w:val="hybridMultilevel"/>
    <w:tmpl w:val="8FCE5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A445A8"/>
    <w:rsid w:val="0008117C"/>
    <w:rsid w:val="001E5660"/>
    <w:rsid w:val="00476F66"/>
    <w:rsid w:val="00610782"/>
    <w:rsid w:val="00717A65"/>
    <w:rsid w:val="007846E4"/>
    <w:rsid w:val="009A4C4D"/>
    <w:rsid w:val="00AD45F9"/>
    <w:rsid w:val="00AF0FA1"/>
    <w:rsid w:val="00F95787"/>
    <w:rsid w:val="01CA7202"/>
    <w:rsid w:val="029CA759"/>
    <w:rsid w:val="03E3AB4E"/>
    <w:rsid w:val="03FA01F8"/>
    <w:rsid w:val="0471ED81"/>
    <w:rsid w:val="04A5DD2C"/>
    <w:rsid w:val="04C661A7"/>
    <w:rsid w:val="0533F6A6"/>
    <w:rsid w:val="065E7D43"/>
    <w:rsid w:val="07375796"/>
    <w:rsid w:val="0823D11B"/>
    <w:rsid w:val="08FFA381"/>
    <w:rsid w:val="097DD2B6"/>
    <w:rsid w:val="09A88957"/>
    <w:rsid w:val="0A117AE7"/>
    <w:rsid w:val="0A7BEAAC"/>
    <w:rsid w:val="0A7E8661"/>
    <w:rsid w:val="0B39FB40"/>
    <w:rsid w:val="0C01AA41"/>
    <w:rsid w:val="0C4DB764"/>
    <w:rsid w:val="0F7B0DBB"/>
    <w:rsid w:val="0F8291A4"/>
    <w:rsid w:val="106EC129"/>
    <w:rsid w:val="10AD3A6C"/>
    <w:rsid w:val="10E85E16"/>
    <w:rsid w:val="116C1A3E"/>
    <w:rsid w:val="13857B43"/>
    <w:rsid w:val="1391207E"/>
    <w:rsid w:val="13D3D767"/>
    <w:rsid w:val="14232606"/>
    <w:rsid w:val="1456553F"/>
    <w:rsid w:val="145C2348"/>
    <w:rsid w:val="16545DA0"/>
    <w:rsid w:val="16D9D8BA"/>
    <w:rsid w:val="187EAA05"/>
    <w:rsid w:val="1A355046"/>
    <w:rsid w:val="1AF4E528"/>
    <w:rsid w:val="1B5C88FA"/>
    <w:rsid w:val="1B858581"/>
    <w:rsid w:val="1C8E65A0"/>
    <w:rsid w:val="1CA609CC"/>
    <w:rsid w:val="1E611947"/>
    <w:rsid w:val="1F033D00"/>
    <w:rsid w:val="203CF516"/>
    <w:rsid w:val="20727486"/>
    <w:rsid w:val="21BD7D9E"/>
    <w:rsid w:val="225DBF44"/>
    <w:rsid w:val="22E34A60"/>
    <w:rsid w:val="230CD55B"/>
    <w:rsid w:val="23260F73"/>
    <w:rsid w:val="23406771"/>
    <w:rsid w:val="2560F7F3"/>
    <w:rsid w:val="260C67EC"/>
    <w:rsid w:val="26FB6263"/>
    <w:rsid w:val="2719FCCA"/>
    <w:rsid w:val="272A8C79"/>
    <w:rsid w:val="28399DFF"/>
    <w:rsid w:val="283D3FA9"/>
    <w:rsid w:val="287A9064"/>
    <w:rsid w:val="28BA8751"/>
    <w:rsid w:val="28CB47E4"/>
    <w:rsid w:val="29EEF3EE"/>
    <w:rsid w:val="2A2B197E"/>
    <w:rsid w:val="2A5EE7E7"/>
    <w:rsid w:val="2AB2181F"/>
    <w:rsid w:val="2B4DB20D"/>
    <w:rsid w:val="2B76AF07"/>
    <w:rsid w:val="2BC0B809"/>
    <w:rsid w:val="2C13B5B8"/>
    <w:rsid w:val="2C834FEF"/>
    <w:rsid w:val="2CBB3DBC"/>
    <w:rsid w:val="2D8C0B2A"/>
    <w:rsid w:val="2DF53126"/>
    <w:rsid w:val="2F8444EB"/>
    <w:rsid w:val="2FBC7C98"/>
    <w:rsid w:val="2FC3B7E1"/>
    <w:rsid w:val="3068583F"/>
    <w:rsid w:val="30F2680D"/>
    <w:rsid w:val="32A2FFA4"/>
    <w:rsid w:val="32B1F62B"/>
    <w:rsid w:val="32DBE0F1"/>
    <w:rsid w:val="32E63380"/>
    <w:rsid w:val="331A9220"/>
    <w:rsid w:val="3322A83B"/>
    <w:rsid w:val="3323542B"/>
    <w:rsid w:val="34C8813E"/>
    <w:rsid w:val="357AECD1"/>
    <w:rsid w:val="359BB14D"/>
    <w:rsid w:val="35B8D4FC"/>
    <w:rsid w:val="36681C6E"/>
    <w:rsid w:val="3692B4EC"/>
    <w:rsid w:val="3845288C"/>
    <w:rsid w:val="3958072E"/>
    <w:rsid w:val="39B14FF7"/>
    <w:rsid w:val="3A617D8F"/>
    <w:rsid w:val="3AA973D2"/>
    <w:rsid w:val="3AAA3457"/>
    <w:rsid w:val="3C703B37"/>
    <w:rsid w:val="3CB2DD06"/>
    <w:rsid w:val="3CC1BDAB"/>
    <w:rsid w:val="3D3F8A78"/>
    <w:rsid w:val="40439226"/>
    <w:rsid w:val="4181F854"/>
    <w:rsid w:val="41B58CC2"/>
    <w:rsid w:val="4288478A"/>
    <w:rsid w:val="43EDB815"/>
    <w:rsid w:val="44E590FB"/>
    <w:rsid w:val="46684438"/>
    <w:rsid w:val="466F2AC2"/>
    <w:rsid w:val="48C8368B"/>
    <w:rsid w:val="49452480"/>
    <w:rsid w:val="496ACAEA"/>
    <w:rsid w:val="4A5BE790"/>
    <w:rsid w:val="4AACC2FC"/>
    <w:rsid w:val="4C251F65"/>
    <w:rsid w:val="4C4B6B14"/>
    <w:rsid w:val="4CB2C3F7"/>
    <w:rsid w:val="4CB81B4C"/>
    <w:rsid w:val="4E7B5417"/>
    <w:rsid w:val="4EDAD3BC"/>
    <w:rsid w:val="4EE20B8D"/>
    <w:rsid w:val="4EEC91B2"/>
    <w:rsid w:val="4F25742B"/>
    <w:rsid w:val="4F6FBB3A"/>
    <w:rsid w:val="4F7C24BE"/>
    <w:rsid w:val="4FE7D9BF"/>
    <w:rsid w:val="509E970A"/>
    <w:rsid w:val="50C5484D"/>
    <w:rsid w:val="516B70AD"/>
    <w:rsid w:val="516C62BC"/>
    <w:rsid w:val="51BE09C5"/>
    <w:rsid w:val="52F1CD47"/>
    <w:rsid w:val="539DC9F3"/>
    <w:rsid w:val="53D063EC"/>
    <w:rsid w:val="53FE1AEA"/>
    <w:rsid w:val="545504BB"/>
    <w:rsid w:val="546F3FEA"/>
    <w:rsid w:val="5680A100"/>
    <w:rsid w:val="5749BD74"/>
    <w:rsid w:val="57C800F1"/>
    <w:rsid w:val="593D0586"/>
    <w:rsid w:val="598F3917"/>
    <w:rsid w:val="5A34A538"/>
    <w:rsid w:val="5A46AC07"/>
    <w:rsid w:val="5BAFD138"/>
    <w:rsid w:val="5C49078F"/>
    <w:rsid w:val="5CEBF328"/>
    <w:rsid w:val="5D8FBFDB"/>
    <w:rsid w:val="5DA6598F"/>
    <w:rsid w:val="5F19A5B3"/>
    <w:rsid w:val="601EFC46"/>
    <w:rsid w:val="6120A0BC"/>
    <w:rsid w:val="6198648E"/>
    <w:rsid w:val="6198C423"/>
    <w:rsid w:val="6294AD49"/>
    <w:rsid w:val="63231A3C"/>
    <w:rsid w:val="63456231"/>
    <w:rsid w:val="6468544F"/>
    <w:rsid w:val="64B8792F"/>
    <w:rsid w:val="65E69681"/>
    <w:rsid w:val="67EADAB7"/>
    <w:rsid w:val="688285A4"/>
    <w:rsid w:val="68954375"/>
    <w:rsid w:val="68FD8F02"/>
    <w:rsid w:val="693862C4"/>
    <w:rsid w:val="6B6892D5"/>
    <w:rsid w:val="6BC7B8AF"/>
    <w:rsid w:val="6D0E80CF"/>
    <w:rsid w:val="6D872F67"/>
    <w:rsid w:val="6DD14E84"/>
    <w:rsid w:val="6E659CA9"/>
    <w:rsid w:val="6EA445A8"/>
    <w:rsid w:val="6F3A7534"/>
    <w:rsid w:val="6F69D6C8"/>
    <w:rsid w:val="7144245C"/>
    <w:rsid w:val="77B77E34"/>
    <w:rsid w:val="78DA674A"/>
    <w:rsid w:val="797FB2F0"/>
    <w:rsid w:val="7A1B5172"/>
    <w:rsid w:val="7A8F4C75"/>
    <w:rsid w:val="7B24B452"/>
    <w:rsid w:val="7BBA9D48"/>
    <w:rsid w:val="7C299865"/>
    <w:rsid w:val="7C35E9D7"/>
    <w:rsid w:val="7D240590"/>
    <w:rsid w:val="7E1586DC"/>
    <w:rsid w:val="7F9405E5"/>
    <w:rsid w:val="7FC38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445A8"/>
  <w15:chartTrackingRefBased/>
  <w15:docId w15:val="{310869F6-30A2-4113-9FEC-2B56B432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5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87"/>
  </w:style>
  <w:style w:type="paragraph" w:styleId="Footer">
    <w:name w:val="footer"/>
    <w:basedOn w:val="Normal"/>
    <w:link w:val="FooterChar"/>
    <w:uiPriority w:val="99"/>
    <w:unhideWhenUsed/>
    <w:rsid w:val="00F95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87"/>
  </w:style>
  <w:style w:type="paragraph" w:styleId="ListParagraph">
    <w:name w:val="List Paragraph"/>
    <w:basedOn w:val="Normal"/>
    <w:uiPriority w:val="34"/>
    <w:qFormat/>
    <w:rsid w:val="00F95787"/>
    <w:pPr>
      <w:spacing w:line="256" w:lineRule="auto"/>
      <w:ind w:left="720"/>
      <w:contextualSpacing/>
    </w:pPr>
    <w:rPr>
      <w:lang w:val="en-GB"/>
    </w:rPr>
  </w:style>
  <w:style w:type="paragraph" w:styleId="BalloonText">
    <w:name w:val="Balloon Text"/>
    <w:basedOn w:val="Normal"/>
    <w:link w:val="BalloonTextChar"/>
    <w:uiPriority w:val="99"/>
    <w:semiHidden/>
    <w:unhideWhenUsed/>
    <w:rsid w:val="00F95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87"/>
    <w:rPr>
      <w:rFonts w:ascii="Segoe UI" w:hAnsi="Segoe UI" w:cs="Segoe UI"/>
      <w:sz w:val="18"/>
      <w:szCs w:val="18"/>
    </w:rPr>
  </w:style>
  <w:style w:type="character" w:styleId="CommentReference">
    <w:name w:val="annotation reference"/>
    <w:basedOn w:val="DefaultParagraphFont"/>
    <w:uiPriority w:val="99"/>
    <w:semiHidden/>
    <w:unhideWhenUsed/>
    <w:rsid w:val="00F95787"/>
    <w:rPr>
      <w:sz w:val="16"/>
      <w:szCs w:val="16"/>
    </w:rPr>
  </w:style>
  <w:style w:type="paragraph" w:styleId="CommentText">
    <w:name w:val="annotation text"/>
    <w:basedOn w:val="Normal"/>
    <w:link w:val="CommentTextChar"/>
    <w:uiPriority w:val="99"/>
    <w:semiHidden/>
    <w:unhideWhenUsed/>
    <w:rsid w:val="00F95787"/>
    <w:pPr>
      <w:spacing w:line="240" w:lineRule="auto"/>
    </w:pPr>
    <w:rPr>
      <w:sz w:val="20"/>
      <w:szCs w:val="20"/>
    </w:rPr>
  </w:style>
  <w:style w:type="character" w:customStyle="1" w:styleId="CommentTextChar">
    <w:name w:val="Comment Text Char"/>
    <w:basedOn w:val="DefaultParagraphFont"/>
    <w:link w:val="CommentText"/>
    <w:uiPriority w:val="99"/>
    <w:semiHidden/>
    <w:rsid w:val="00F95787"/>
    <w:rPr>
      <w:sz w:val="20"/>
      <w:szCs w:val="20"/>
    </w:rPr>
  </w:style>
  <w:style w:type="paragraph" w:styleId="CommentSubject">
    <w:name w:val="annotation subject"/>
    <w:basedOn w:val="CommentText"/>
    <w:next w:val="CommentText"/>
    <w:link w:val="CommentSubjectChar"/>
    <w:uiPriority w:val="99"/>
    <w:semiHidden/>
    <w:unhideWhenUsed/>
    <w:rsid w:val="00F95787"/>
    <w:rPr>
      <w:b/>
      <w:bCs/>
    </w:rPr>
  </w:style>
  <w:style w:type="character" w:customStyle="1" w:styleId="CommentSubjectChar">
    <w:name w:val="Comment Subject Char"/>
    <w:basedOn w:val="CommentTextChar"/>
    <w:link w:val="CommentSubject"/>
    <w:uiPriority w:val="99"/>
    <w:semiHidden/>
    <w:rsid w:val="00F95787"/>
    <w:rPr>
      <w:b/>
      <w:bCs/>
      <w:sz w:val="20"/>
      <w:szCs w:val="20"/>
    </w:rPr>
  </w:style>
  <w:style w:type="paragraph" w:styleId="NoSpacing">
    <w:name w:val="No Spacing"/>
    <w:uiPriority w:val="1"/>
    <w:qFormat/>
    <w:rsid w:val="00784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7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7243E9BBB7B498E47C26A1EA5B244" ma:contentTypeVersion="12" ma:contentTypeDescription="Create a new document." ma:contentTypeScope="" ma:versionID="8c1e9cc5f442ab4e3acb6a9d34be98af">
  <xsd:schema xmlns:xsd="http://www.w3.org/2001/XMLSchema" xmlns:xs="http://www.w3.org/2001/XMLSchema" xmlns:p="http://schemas.microsoft.com/office/2006/metadata/properties" xmlns:ns3="86eea3ea-7047-4b73-85b6-28ecc91d1575" xmlns:ns4="f9e9c89e-c7c1-4991-afb1-935f7afbf6bc" targetNamespace="http://schemas.microsoft.com/office/2006/metadata/properties" ma:root="true" ma:fieldsID="df00cb7d95a4fa5c0fc12af489dc7873" ns3:_="" ns4:_="">
    <xsd:import namespace="86eea3ea-7047-4b73-85b6-28ecc91d1575"/>
    <xsd:import namespace="f9e9c89e-c7c1-4991-afb1-935f7afbf6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ea3ea-7047-4b73-85b6-28ecc91d1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e9c89e-c7c1-4991-afb1-935f7afbf6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74C0A-620F-45BF-AA16-6FBA356633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6BB829-909C-4986-BF5E-46DBB2BF34F3}">
  <ds:schemaRefs>
    <ds:schemaRef ds:uri="http://schemas.microsoft.com/sharepoint/v3/contenttype/forms"/>
  </ds:schemaRefs>
</ds:datastoreItem>
</file>

<file path=customXml/itemProps3.xml><?xml version="1.0" encoding="utf-8"?>
<ds:datastoreItem xmlns:ds="http://schemas.openxmlformats.org/officeDocument/2006/customXml" ds:itemID="{0FA0773B-9F20-4515-AF29-77F8DE4B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ea3ea-7047-4b73-85b6-28ecc91d1575"/>
    <ds:schemaRef ds:uri="f9e9c89e-c7c1-4991-afb1-935f7afbf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Vieira</dc:creator>
  <cp:keywords/>
  <dc:description/>
  <cp:lastModifiedBy>Andreia Vieira</cp:lastModifiedBy>
  <cp:revision>3</cp:revision>
  <dcterms:created xsi:type="dcterms:W3CDTF">2020-09-18T07:55:00Z</dcterms:created>
  <dcterms:modified xsi:type="dcterms:W3CDTF">2020-09-18T08:25:00Z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0x0101009CB7243E9BBB7B498E47C26A1EA5B244</vt:lpwstr>
  </property>
</Properties>
</file>